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AB" w:rsidRPr="00A15066" w:rsidRDefault="001674AB" w:rsidP="001674AB">
      <w:pPr>
        <w:widowControl/>
        <w:shd w:val="clear" w:color="auto" w:fill="FFFFFF"/>
        <w:spacing w:line="600" w:lineRule="exact"/>
        <w:jc w:val="center"/>
        <w:outlineLvl w:val="1"/>
        <w:rPr>
          <w:rFonts w:asciiTheme="majorEastAsia" w:eastAsiaTheme="majorEastAsia" w:hAnsiTheme="majorEastAsia" w:cs="宋体"/>
          <w:b/>
          <w:color w:val="333333"/>
          <w:kern w:val="0"/>
          <w:sz w:val="36"/>
          <w:szCs w:val="36"/>
        </w:rPr>
      </w:pPr>
      <w:r w:rsidRPr="00A15066">
        <w:rPr>
          <w:rFonts w:asciiTheme="majorEastAsia" w:eastAsiaTheme="majorEastAsia" w:hAnsiTheme="majorEastAsia" w:cs="宋体" w:hint="eastAsia"/>
          <w:b/>
          <w:color w:val="333333"/>
          <w:kern w:val="0"/>
          <w:sz w:val="36"/>
          <w:szCs w:val="36"/>
        </w:rPr>
        <w:t>全国公共资源交易平台（山西省·</w:t>
      </w:r>
      <w:r w:rsidR="00FC507D">
        <w:rPr>
          <w:rFonts w:asciiTheme="majorEastAsia" w:eastAsiaTheme="majorEastAsia" w:hAnsiTheme="majorEastAsia" w:cs="宋体" w:hint="eastAsia"/>
          <w:b/>
          <w:color w:val="333333"/>
          <w:kern w:val="0"/>
          <w:sz w:val="36"/>
          <w:szCs w:val="36"/>
        </w:rPr>
        <w:t>吕梁</w:t>
      </w:r>
      <w:r w:rsidRPr="00A15066">
        <w:rPr>
          <w:rFonts w:asciiTheme="majorEastAsia" w:eastAsiaTheme="majorEastAsia" w:hAnsiTheme="majorEastAsia" w:cs="宋体" w:hint="eastAsia"/>
          <w:b/>
          <w:color w:val="333333"/>
          <w:kern w:val="0"/>
          <w:sz w:val="36"/>
          <w:szCs w:val="36"/>
        </w:rPr>
        <w:t>市）</w:t>
      </w:r>
    </w:p>
    <w:p w:rsidR="001674AB" w:rsidRPr="00A15066" w:rsidRDefault="001674AB" w:rsidP="001674AB">
      <w:pPr>
        <w:widowControl/>
        <w:shd w:val="clear" w:color="auto" w:fill="FFFFFF"/>
        <w:spacing w:line="600" w:lineRule="exact"/>
        <w:jc w:val="center"/>
        <w:outlineLvl w:val="1"/>
        <w:rPr>
          <w:rFonts w:asciiTheme="majorEastAsia" w:eastAsiaTheme="majorEastAsia" w:hAnsiTheme="majorEastAsia" w:cs="宋体"/>
          <w:b/>
          <w:color w:val="333333"/>
          <w:kern w:val="0"/>
          <w:sz w:val="36"/>
          <w:szCs w:val="36"/>
        </w:rPr>
      </w:pPr>
      <w:r w:rsidRPr="00A15066">
        <w:rPr>
          <w:rFonts w:asciiTheme="majorEastAsia" w:eastAsiaTheme="majorEastAsia" w:hAnsiTheme="majorEastAsia" w:cs="宋体" w:hint="eastAsia"/>
          <w:b/>
          <w:color w:val="333333"/>
          <w:kern w:val="0"/>
          <w:sz w:val="36"/>
          <w:szCs w:val="36"/>
        </w:rPr>
        <w:t>办事指南及业务流程</w:t>
      </w:r>
    </w:p>
    <w:p w:rsidR="001674AB" w:rsidRPr="009F6795" w:rsidRDefault="009F6795" w:rsidP="009F6795">
      <w:pPr>
        <w:widowControl/>
        <w:shd w:val="clear" w:color="auto" w:fill="FFFFFF"/>
        <w:spacing w:line="500" w:lineRule="exact"/>
        <w:outlineLvl w:val="1"/>
        <w:rPr>
          <w:rFonts w:ascii="仿宋" w:eastAsia="仿宋" w:hAnsi="仿宋" w:cs="宋体"/>
          <w:b/>
          <w:color w:val="333333"/>
          <w:kern w:val="0"/>
          <w:sz w:val="28"/>
          <w:szCs w:val="28"/>
        </w:rPr>
      </w:pPr>
      <w:proofErr w:type="gramStart"/>
      <w:r>
        <w:rPr>
          <w:rFonts w:ascii="仿宋" w:eastAsia="仿宋" w:hAnsi="仿宋" w:cs="宋体" w:hint="eastAsia"/>
          <w:b/>
          <w:color w:val="333333"/>
          <w:kern w:val="0"/>
          <w:sz w:val="28"/>
          <w:szCs w:val="28"/>
        </w:rPr>
        <w:t>一</w:t>
      </w:r>
      <w:proofErr w:type="gramEnd"/>
      <w:r>
        <w:rPr>
          <w:rFonts w:ascii="仿宋" w:eastAsia="仿宋" w:hAnsi="仿宋" w:cs="宋体" w:hint="eastAsia"/>
          <w:b/>
          <w:color w:val="333333"/>
          <w:kern w:val="0"/>
          <w:sz w:val="28"/>
          <w:szCs w:val="28"/>
        </w:rPr>
        <w:t xml:space="preserve"> </w:t>
      </w:r>
      <w:r w:rsidR="001674AB" w:rsidRPr="009F6795">
        <w:rPr>
          <w:rFonts w:ascii="仿宋" w:eastAsia="仿宋" w:hAnsi="仿宋" w:cs="宋体" w:hint="eastAsia"/>
          <w:b/>
          <w:color w:val="333333"/>
          <w:kern w:val="0"/>
          <w:sz w:val="28"/>
          <w:szCs w:val="28"/>
        </w:rPr>
        <w:t>吕梁市公共资源交易中心</w:t>
      </w:r>
    </w:p>
    <w:p w:rsidR="001674AB" w:rsidRPr="009044A4" w:rsidRDefault="001674AB" w:rsidP="001674AB">
      <w:pPr>
        <w:widowControl/>
        <w:shd w:val="clear" w:color="auto" w:fill="FFFFFF"/>
        <w:spacing w:line="500" w:lineRule="exact"/>
        <w:ind w:firstLineChars="400" w:firstLine="1120"/>
        <w:outlineLvl w:val="1"/>
        <w:rPr>
          <w:rFonts w:ascii="仿宋" w:eastAsia="仿宋" w:hAnsi="仿宋" w:cs="宋体"/>
          <w:color w:val="333333"/>
          <w:w w:val="90"/>
          <w:kern w:val="0"/>
          <w:sz w:val="28"/>
          <w:szCs w:val="28"/>
        </w:rPr>
      </w:pPr>
      <w:r>
        <w:rPr>
          <w:rFonts w:ascii="仿宋" w:eastAsia="仿宋" w:hAnsi="仿宋" w:cs="宋体" w:hint="eastAsia"/>
          <w:color w:val="333333"/>
          <w:kern w:val="0"/>
          <w:sz w:val="28"/>
          <w:szCs w:val="28"/>
        </w:rPr>
        <w:t>1、</w:t>
      </w:r>
      <w:r w:rsidRPr="009044A4">
        <w:rPr>
          <w:rFonts w:ascii="仿宋" w:eastAsia="仿宋" w:hAnsi="仿宋" w:cs="宋体" w:hint="eastAsia"/>
          <w:color w:val="333333"/>
          <w:w w:val="90"/>
          <w:kern w:val="0"/>
          <w:sz w:val="28"/>
          <w:szCs w:val="28"/>
        </w:rPr>
        <w:t>地址：</w:t>
      </w:r>
      <w:r>
        <w:rPr>
          <w:rFonts w:ascii="仿宋" w:eastAsia="仿宋" w:hAnsi="仿宋" w:cs="宋体" w:hint="eastAsia"/>
          <w:color w:val="333333"/>
          <w:w w:val="90"/>
          <w:kern w:val="0"/>
          <w:sz w:val="28"/>
          <w:szCs w:val="28"/>
        </w:rPr>
        <w:t>吕梁市</w:t>
      </w:r>
      <w:proofErr w:type="gramStart"/>
      <w:r>
        <w:rPr>
          <w:rFonts w:ascii="仿宋" w:eastAsia="仿宋" w:hAnsi="仿宋" w:cs="宋体" w:hint="eastAsia"/>
          <w:color w:val="333333"/>
          <w:w w:val="90"/>
          <w:kern w:val="0"/>
          <w:sz w:val="28"/>
          <w:szCs w:val="28"/>
        </w:rPr>
        <w:t>龙凤南</w:t>
      </w:r>
      <w:proofErr w:type="gramEnd"/>
      <w:r>
        <w:rPr>
          <w:rFonts w:ascii="仿宋" w:eastAsia="仿宋" w:hAnsi="仿宋" w:cs="宋体" w:hint="eastAsia"/>
          <w:color w:val="333333"/>
          <w:w w:val="90"/>
          <w:kern w:val="0"/>
          <w:sz w:val="28"/>
          <w:szCs w:val="28"/>
        </w:rPr>
        <w:t>大</w:t>
      </w:r>
      <w:r w:rsidRPr="009044A4">
        <w:rPr>
          <w:rFonts w:ascii="仿宋" w:eastAsia="仿宋" w:hAnsi="仿宋" w:cs="宋体" w:hint="eastAsia"/>
          <w:color w:val="333333"/>
          <w:w w:val="90"/>
          <w:kern w:val="0"/>
          <w:sz w:val="28"/>
          <w:szCs w:val="28"/>
        </w:rPr>
        <w:t>街</w:t>
      </w:r>
      <w:r>
        <w:rPr>
          <w:rFonts w:ascii="仿宋" w:eastAsia="仿宋" w:hAnsi="仿宋" w:cs="宋体" w:hint="eastAsia"/>
          <w:color w:val="333333"/>
          <w:w w:val="90"/>
          <w:kern w:val="0"/>
          <w:sz w:val="28"/>
          <w:szCs w:val="28"/>
        </w:rPr>
        <w:t>189</w:t>
      </w:r>
      <w:r w:rsidRPr="009044A4">
        <w:rPr>
          <w:rFonts w:ascii="仿宋" w:eastAsia="仿宋" w:hAnsi="仿宋" w:cs="宋体" w:hint="eastAsia"/>
          <w:color w:val="333333"/>
          <w:w w:val="90"/>
          <w:kern w:val="0"/>
          <w:sz w:val="28"/>
          <w:szCs w:val="28"/>
        </w:rPr>
        <w:t>号</w:t>
      </w:r>
    </w:p>
    <w:p w:rsidR="001674AB" w:rsidRDefault="001674AB" w:rsidP="001674AB">
      <w:pPr>
        <w:widowControl/>
        <w:shd w:val="clear" w:color="auto" w:fill="FFFFFF"/>
        <w:spacing w:line="500" w:lineRule="exact"/>
        <w:ind w:firstLineChars="400" w:firstLine="1120"/>
        <w:outlineLvl w:val="1"/>
        <w:rPr>
          <w:rFonts w:ascii="仿宋" w:eastAsia="仿宋" w:hAnsi="仿宋" w:cs="宋体"/>
          <w:color w:val="333333"/>
          <w:kern w:val="0"/>
          <w:sz w:val="28"/>
          <w:szCs w:val="28"/>
        </w:rPr>
      </w:pPr>
      <w:r>
        <w:rPr>
          <w:rFonts w:ascii="仿宋" w:eastAsia="仿宋" w:hAnsi="仿宋" w:cs="宋体" w:hint="eastAsia"/>
          <w:color w:val="333333"/>
          <w:kern w:val="0"/>
          <w:sz w:val="28"/>
          <w:szCs w:val="28"/>
        </w:rPr>
        <w:t>2、邮编：</w:t>
      </w:r>
      <w:r w:rsidR="007A03EA">
        <w:rPr>
          <w:rFonts w:ascii="仿宋" w:eastAsia="仿宋" w:hAnsi="仿宋" w:cs="宋体" w:hint="eastAsia"/>
          <w:color w:val="333333"/>
          <w:kern w:val="0"/>
          <w:sz w:val="28"/>
          <w:szCs w:val="28"/>
        </w:rPr>
        <w:t>0</w:t>
      </w:r>
      <w:r>
        <w:rPr>
          <w:rFonts w:ascii="仿宋" w:eastAsia="仿宋" w:hAnsi="仿宋" w:cs="宋体" w:hint="eastAsia"/>
          <w:color w:val="333333"/>
          <w:kern w:val="0"/>
          <w:sz w:val="28"/>
          <w:szCs w:val="28"/>
        </w:rPr>
        <w:t>33000</w:t>
      </w:r>
    </w:p>
    <w:p w:rsidR="001674AB" w:rsidRDefault="001674AB" w:rsidP="001674AB">
      <w:pPr>
        <w:widowControl/>
        <w:shd w:val="clear" w:color="auto" w:fill="FFFFFF"/>
        <w:spacing w:line="500" w:lineRule="exact"/>
        <w:ind w:firstLineChars="400" w:firstLine="1120"/>
        <w:outlineLvl w:val="1"/>
        <w:rPr>
          <w:rFonts w:ascii="仿宋" w:eastAsia="仿宋" w:hAnsi="仿宋" w:cs="宋体"/>
          <w:color w:val="333333"/>
          <w:kern w:val="0"/>
          <w:sz w:val="28"/>
          <w:szCs w:val="28"/>
        </w:rPr>
      </w:pPr>
      <w:r>
        <w:rPr>
          <w:rFonts w:ascii="仿宋" w:eastAsia="仿宋" w:hAnsi="仿宋" w:cs="宋体" w:hint="eastAsia"/>
          <w:color w:val="333333"/>
          <w:kern w:val="0"/>
          <w:sz w:val="28"/>
          <w:szCs w:val="28"/>
        </w:rPr>
        <w:t>3、电话：0358—</w:t>
      </w:r>
      <w:r w:rsidR="007A03EA">
        <w:rPr>
          <w:rFonts w:ascii="仿宋" w:eastAsia="仿宋" w:hAnsi="仿宋" w:cs="宋体" w:hint="eastAsia"/>
          <w:color w:val="333333"/>
          <w:kern w:val="0"/>
          <w:sz w:val="28"/>
          <w:szCs w:val="28"/>
        </w:rPr>
        <w:t>8499688</w:t>
      </w:r>
    </w:p>
    <w:p w:rsidR="001674AB" w:rsidRPr="001C5DD0" w:rsidRDefault="001674AB" w:rsidP="001674AB">
      <w:pPr>
        <w:widowControl/>
        <w:shd w:val="clear" w:color="auto" w:fill="FFFFFF"/>
        <w:spacing w:line="500" w:lineRule="exact"/>
        <w:ind w:firstLineChars="400" w:firstLine="1120"/>
        <w:outlineLvl w:val="1"/>
        <w:rPr>
          <w:rFonts w:ascii="仿宋" w:eastAsia="仿宋" w:hAnsi="仿宋" w:cs="宋体"/>
          <w:color w:val="333333"/>
          <w:kern w:val="0"/>
          <w:sz w:val="28"/>
          <w:szCs w:val="28"/>
        </w:rPr>
      </w:pPr>
      <w:r>
        <w:rPr>
          <w:rFonts w:ascii="仿宋" w:eastAsia="仿宋" w:hAnsi="仿宋" w:cs="宋体" w:hint="eastAsia"/>
          <w:color w:val="333333"/>
          <w:kern w:val="0"/>
          <w:sz w:val="28"/>
          <w:szCs w:val="28"/>
        </w:rPr>
        <w:t>4、邮箱：</w:t>
      </w:r>
      <w:r w:rsidR="007A03EA">
        <w:rPr>
          <w:rFonts w:ascii="仿宋" w:eastAsia="仿宋" w:hAnsi="仿宋" w:cs="宋体" w:hint="eastAsia"/>
          <w:color w:val="333333"/>
          <w:kern w:val="0"/>
          <w:sz w:val="28"/>
          <w:szCs w:val="28"/>
        </w:rPr>
        <w:t>llsggzyjyzx@126.com</w:t>
      </w:r>
    </w:p>
    <w:p w:rsidR="001674AB" w:rsidRPr="000E5E26" w:rsidRDefault="001674AB" w:rsidP="009F6795">
      <w:pPr>
        <w:widowControl/>
        <w:shd w:val="clear" w:color="auto" w:fill="FFFFFF"/>
        <w:spacing w:line="500" w:lineRule="exact"/>
        <w:outlineLvl w:val="1"/>
        <w:rPr>
          <w:rFonts w:ascii="仿宋" w:eastAsia="仿宋" w:hAnsi="仿宋" w:cs="宋体"/>
          <w:b/>
          <w:color w:val="333333"/>
          <w:kern w:val="0"/>
          <w:sz w:val="28"/>
          <w:szCs w:val="28"/>
        </w:rPr>
      </w:pPr>
      <w:r>
        <w:rPr>
          <w:rFonts w:ascii="仿宋" w:eastAsia="仿宋" w:hAnsi="仿宋" w:hint="eastAsia"/>
          <w:b/>
          <w:color w:val="333333"/>
          <w:sz w:val="28"/>
          <w:szCs w:val="28"/>
        </w:rPr>
        <w:t>二、窗口工作</w:t>
      </w:r>
      <w:r w:rsidRPr="000E5E26">
        <w:rPr>
          <w:rFonts w:ascii="仿宋" w:eastAsia="仿宋" w:hAnsi="仿宋"/>
          <w:b/>
          <w:color w:val="333333"/>
          <w:sz w:val="28"/>
          <w:szCs w:val="28"/>
        </w:rPr>
        <w:t>时间</w:t>
      </w:r>
    </w:p>
    <w:p w:rsidR="001674AB" w:rsidRDefault="001674AB" w:rsidP="001674AB">
      <w:pPr>
        <w:widowControl/>
        <w:shd w:val="clear" w:color="auto" w:fill="FFFFFF"/>
        <w:spacing w:line="500" w:lineRule="exact"/>
        <w:ind w:firstLineChars="397" w:firstLine="1112"/>
        <w:outlineLvl w:val="1"/>
        <w:rPr>
          <w:rFonts w:ascii="仿宋" w:eastAsia="仿宋" w:hAnsi="仿宋"/>
          <w:color w:val="333333"/>
          <w:sz w:val="28"/>
          <w:szCs w:val="28"/>
        </w:rPr>
      </w:pPr>
      <w:r w:rsidRPr="000E5E26">
        <w:rPr>
          <w:rFonts w:ascii="仿宋" w:eastAsia="仿宋" w:hAnsi="仿宋" w:cs="宋体" w:hint="eastAsia"/>
          <w:color w:val="333333"/>
          <w:kern w:val="0"/>
          <w:sz w:val="28"/>
          <w:szCs w:val="28"/>
        </w:rPr>
        <w:t>1、</w:t>
      </w:r>
      <w:r w:rsidRPr="000E5E26">
        <w:rPr>
          <w:rFonts w:ascii="仿宋" w:eastAsia="仿宋" w:hAnsi="仿宋"/>
          <w:color w:val="333333"/>
          <w:sz w:val="28"/>
          <w:szCs w:val="28"/>
        </w:rPr>
        <w:t>北京时间</w:t>
      </w:r>
      <w:r w:rsidRPr="000E5E26">
        <w:rPr>
          <w:rFonts w:ascii="仿宋" w:eastAsia="仿宋" w:hAnsi="仿宋" w:hint="eastAsia"/>
          <w:color w:val="333333"/>
          <w:sz w:val="28"/>
          <w:szCs w:val="28"/>
        </w:rPr>
        <w:t>；</w:t>
      </w:r>
      <w:r>
        <w:rPr>
          <w:rFonts w:ascii="仿宋" w:eastAsia="仿宋" w:hAnsi="仿宋" w:hint="eastAsia"/>
          <w:color w:val="333333"/>
          <w:sz w:val="28"/>
          <w:szCs w:val="28"/>
        </w:rPr>
        <w:t>周一至周五</w:t>
      </w:r>
      <w:r w:rsidR="007A03EA">
        <w:rPr>
          <w:rFonts w:ascii="仿宋" w:eastAsia="仿宋" w:hAnsi="仿宋" w:hint="eastAsia"/>
          <w:color w:val="333333"/>
          <w:sz w:val="28"/>
          <w:szCs w:val="28"/>
        </w:rPr>
        <w:t xml:space="preserve"> 上午 早8点30分至12点 </w:t>
      </w:r>
    </w:p>
    <w:p w:rsidR="007A03EA" w:rsidRPr="007A03EA" w:rsidRDefault="007A03EA" w:rsidP="001674AB">
      <w:pPr>
        <w:widowControl/>
        <w:shd w:val="clear" w:color="auto" w:fill="FFFFFF"/>
        <w:spacing w:line="500" w:lineRule="exact"/>
        <w:ind w:firstLineChars="397" w:firstLine="1112"/>
        <w:outlineLvl w:val="1"/>
        <w:rPr>
          <w:rFonts w:ascii="仿宋" w:eastAsia="仿宋" w:hAnsi="仿宋"/>
          <w:color w:val="333333"/>
          <w:sz w:val="28"/>
          <w:szCs w:val="28"/>
        </w:rPr>
      </w:pPr>
      <w:r>
        <w:rPr>
          <w:rFonts w:ascii="仿宋" w:eastAsia="仿宋" w:hAnsi="仿宋" w:hint="eastAsia"/>
          <w:color w:val="333333"/>
          <w:sz w:val="28"/>
          <w:szCs w:val="28"/>
        </w:rPr>
        <w:t>下午3点至6点</w:t>
      </w:r>
    </w:p>
    <w:p w:rsidR="001674AB" w:rsidRDefault="001674AB" w:rsidP="001674AB">
      <w:pPr>
        <w:widowControl/>
        <w:shd w:val="clear" w:color="auto" w:fill="FFFFFF"/>
        <w:spacing w:line="500" w:lineRule="exact"/>
        <w:ind w:firstLineChars="397" w:firstLine="1112"/>
        <w:outlineLvl w:val="1"/>
        <w:rPr>
          <w:rFonts w:ascii="仿宋" w:eastAsia="仿宋" w:hAnsi="仿宋"/>
          <w:color w:val="333333"/>
          <w:sz w:val="28"/>
          <w:szCs w:val="28"/>
        </w:rPr>
      </w:pPr>
      <w:r>
        <w:rPr>
          <w:rFonts w:ascii="仿宋" w:eastAsia="仿宋" w:hAnsi="仿宋" w:hint="eastAsia"/>
          <w:color w:val="333333"/>
          <w:sz w:val="28"/>
          <w:szCs w:val="28"/>
        </w:rPr>
        <w:t>2、节假日：法定节假日</w:t>
      </w:r>
    </w:p>
    <w:p w:rsidR="001674AB" w:rsidRPr="000E5E26" w:rsidRDefault="001674AB" w:rsidP="009F6795">
      <w:pPr>
        <w:widowControl/>
        <w:shd w:val="clear" w:color="auto" w:fill="FFFFFF"/>
        <w:spacing w:line="500" w:lineRule="exact"/>
        <w:outlineLvl w:val="1"/>
        <w:rPr>
          <w:rFonts w:ascii="仿宋" w:eastAsia="仿宋" w:hAnsi="仿宋" w:cs="宋体"/>
          <w:b/>
          <w:color w:val="333333"/>
          <w:kern w:val="0"/>
          <w:sz w:val="28"/>
          <w:szCs w:val="28"/>
        </w:rPr>
      </w:pPr>
      <w:r>
        <w:rPr>
          <w:rFonts w:ascii="仿宋" w:eastAsia="仿宋" w:hAnsi="仿宋" w:cs="宋体" w:hint="eastAsia"/>
          <w:b/>
          <w:color w:val="333333"/>
          <w:kern w:val="0"/>
          <w:sz w:val="28"/>
          <w:szCs w:val="28"/>
        </w:rPr>
        <w:t>三</w:t>
      </w:r>
      <w:r w:rsidRPr="000E5E26">
        <w:rPr>
          <w:rFonts w:ascii="仿宋" w:eastAsia="仿宋" w:hAnsi="仿宋" w:cs="宋体" w:hint="eastAsia"/>
          <w:b/>
          <w:color w:val="333333"/>
          <w:kern w:val="0"/>
          <w:sz w:val="28"/>
          <w:szCs w:val="28"/>
        </w:rPr>
        <w:t>、平台运行环境、技术支持及联系方式</w:t>
      </w:r>
    </w:p>
    <w:p w:rsidR="001674AB" w:rsidRPr="00321A54" w:rsidRDefault="001674AB" w:rsidP="001674AB">
      <w:pPr>
        <w:widowControl/>
        <w:shd w:val="clear" w:color="auto" w:fill="FFFFFF"/>
        <w:spacing w:line="500" w:lineRule="exact"/>
        <w:ind w:firstLineChars="400" w:firstLine="1120"/>
        <w:jc w:val="left"/>
        <w:outlineLvl w:val="1"/>
        <w:rPr>
          <w:rFonts w:ascii="仿宋" w:eastAsia="仿宋" w:hAnsi="仿宋" w:cs="宋体"/>
          <w:color w:val="333333"/>
          <w:kern w:val="0"/>
          <w:sz w:val="28"/>
          <w:szCs w:val="28"/>
        </w:rPr>
      </w:pPr>
      <w:r w:rsidRPr="00321A54">
        <w:rPr>
          <w:rFonts w:ascii="仿宋" w:eastAsia="仿宋" w:hAnsi="仿宋" w:cs="宋体" w:hint="eastAsia"/>
          <w:color w:val="333333"/>
          <w:kern w:val="0"/>
          <w:sz w:val="28"/>
          <w:szCs w:val="28"/>
        </w:rPr>
        <w:t>1、操作系统：</w:t>
      </w:r>
      <w:r w:rsidRPr="00321A54">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WIN7</w:t>
      </w:r>
    </w:p>
    <w:p w:rsidR="001674AB" w:rsidRPr="00321A54" w:rsidRDefault="001674AB" w:rsidP="001674AB">
      <w:pPr>
        <w:widowControl/>
        <w:shd w:val="clear" w:color="auto" w:fill="FFFFFF"/>
        <w:spacing w:line="500" w:lineRule="exact"/>
        <w:ind w:firstLineChars="400" w:firstLine="1120"/>
        <w:jc w:val="left"/>
        <w:outlineLvl w:val="1"/>
        <w:rPr>
          <w:rFonts w:ascii="仿宋" w:eastAsia="仿宋" w:hAnsi="仿宋" w:cs="宋体"/>
          <w:color w:val="333333"/>
          <w:kern w:val="0"/>
          <w:sz w:val="28"/>
          <w:szCs w:val="28"/>
        </w:rPr>
      </w:pPr>
      <w:r w:rsidRPr="00321A54">
        <w:rPr>
          <w:rFonts w:ascii="仿宋" w:eastAsia="仿宋" w:hAnsi="仿宋" w:cs="宋体" w:hint="eastAsia"/>
          <w:color w:val="333333"/>
          <w:kern w:val="0"/>
          <w:sz w:val="28"/>
          <w:szCs w:val="28"/>
        </w:rPr>
        <w:t>2、办公软件：</w:t>
      </w:r>
      <w:r w:rsidRPr="00321A54">
        <w:rPr>
          <w:rFonts w:ascii="仿宋" w:eastAsia="仿宋" w:hAnsi="仿宋" w:cs="宋体"/>
          <w:color w:val="333333"/>
          <w:kern w:val="0"/>
          <w:sz w:val="28"/>
          <w:szCs w:val="28"/>
        </w:rPr>
        <w:t xml:space="preserve"> </w:t>
      </w:r>
      <w:proofErr w:type="gramStart"/>
      <w:r>
        <w:rPr>
          <w:rFonts w:ascii="仿宋" w:eastAsia="仿宋" w:hAnsi="仿宋" w:cs="宋体" w:hint="eastAsia"/>
          <w:color w:val="333333"/>
          <w:kern w:val="0"/>
          <w:sz w:val="28"/>
          <w:szCs w:val="28"/>
        </w:rPr>
        <w:t>office</w:t>
      </w:r>
      <w:proofErr w:type="gramEnd"/>
    </w:p>
    <w:p w:rsidR="001674AB" w:rsidRPr="00321A54" w:rsidRDefault="001674AB" w:rsidP="001674AB">
      <w:pPr>
        <w:widowControl/>
        <w:shd w:val="clear" w:color="auto" w:fill="FFFFFF"/>
        <w:spacing w:line="500" w:lineRule="exact"/>
        <w:ind w:firstLineChars="400" w:firstLine="1120"/>
        <w:jc w:val="left"/>
        <w:outlineLvl w:val="1"/>
        <w:rPr>
          <w:rFonts w:ascii="仿宋" w:eastAsia="仿宋" w:hAnsi="仿宋" w:cs="宋体"/>
          <w:color w:val="333333"/>
          <w:kern w:val="0"/>
          <w:sz w:val="28"/>
          <w:szCs w:val="28"/>
        </w:rPr>
      </w:pPr>
      <w:r w:rsidRPr="00321A54">
        <w:rPr>
          <w:rFonts w:ascii="仿宋" w:eastAsia="仿宋" w:hAnsi="仿宋" w:cs="宋体" w:hint="eastAsia"/>
          <w:color w:val="333333"/>
          <w:kern w:val="0"/>
          <w:sz w:val="28"/>
          <w:szCs w:val="28"/>
        </w:rPr>
        <w:t>3、浏览器：</w:t>
      </w:r>
      <w:r w:rsidRPr="00321A54">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ie11</w:t>
      </w:r>
    </w:p>
    <w:p w:rsidR="001674AB" w:rsidRPr="00321A54" w:rsidRDefault="001674AB" w:rsidP="001674AB">
      <w:pPr>
        <w:widowControl/>
        <w:shd w:val="clear" w:color="auto" w:fill="FFFFFF"/>
        <w:spacing w:line="500" w:lineRule="exact"/>
        <w:ind w:firstLineChars="400" w:firstLine="1120"/>
        <w:jc w:val="left"/>
        <w:outlineLvl w:val="1"/>
        <w:rPr>
          <w:rFonts w:ascii="仿宋" w:eastAsia="仿宋" w:hAnsi="仿宋" w:cs="宋体"/>
          <w:color w:val="333333"/>
          <w:kern w:val="0"/>
          <w:sz w:val="28"/>
          <w:szCs w:val="28"/>
        </w:rPr>
      </w:pPr>
      <w:r w:rsidRPr="00321A54">
        <w:rPr>
          <w:rFonts w:ascii="仿宋" w:eastAsia="仿宋" w:hAnsi="仿宋" w:cs="宋体" w:hint="eastAsia"/>
          <w:color w:val="333333"/>
          <w:kern w:val="0"/>
          <w:sz w:val="28"/>
          <w:szCs w:val="28"/>
        </w:rPr>
        <w:t>4、工具插件：</w:t>
      </w:r>
      <w:r w:rsidRPr="00321A54">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招标文件编写工具、投标文件编写工具。</w:t>
      </w:r>
    </w:p>
    <w:p w:rsidR="001674AB" w:rsidRPr="00321A54" w:rsidRDefault="001674AB" w:rsidP="001674AB">
      <w:pPr>
        <w:widowControl/>
        <w:shd w:val="clear" w:color="auto" w:fill="FFFFFF"/>
        <w:spacing w:line="500" w:lineRule="exact"/>
        <w:ind w:firstLineChars="400" w:firstLine="1120"/>
        <w:jc w:val="left"/>
        <w:outlineLvl w:val="1"/>
        <w:rPr>
          <w:rFonts w:ascii="仿宋" w:eastAsia="仿宋" w:hAnsi="仿宋" w:cs="宋体"/>
          <w:color w:val="333333"/>
          <w:kern w:val="0"/>
          <w:sz w:val="28"/>
          <w:szCs w:val="28"/>
        </w:rPr>
      </w:pPr>
      <w:r>
        <w:rPr>
          <w:rFonts w:ascii="仿宋" w:eastAsia="仿宋" w:hAnsi="仿宋" w:cs="宋体" w:hint="eastAsia"/>
          <w:color w:val="333333"/>
          <w:kern w:val="0"/>
          <w:sz w:val="28"/>
          <w:szCs w:val="28"/>
        </w:rPr>
        <w:t>5、</w:t>
      </w:r>
      <w:r w:rsidRPr="00321A54">
        <w:rPr>
          <w:rFonts w:ascii="仿宋" w:eastAsia="仿宋" w:hAnsi="仿宋" w:cs="宋体" w:hint="eastAsia"/>
          <w:color w:val="333333"/>
          <w:kern w:val="0"/>
          <w:sz w:val="28"/>
          <w:szCs w:val="28"/>
        </w:rPr>
        <w:t>技术支持：</w:t>
      </w:r>
      <w:r w:rsidRPr="009044A4">
        <w:rPr>
          <w:rFonts w:ascii="仿宋" w:eastAsia="仿宋" w:hAnsi="仿宋" w:cs="宋体" w:hint="eastAsia"/>
          <w:color w:val="333333"/>
          <w:w w:val="90"/>
          <w:kern w:val="0"/>
          <w:sz w:val="28"/>
          <w:szCs w:val="28"/>
        </w:rPr>
        <w:t>地址：</w:t>
      </w:r>
      <w:r>
        <w:rPr>
          <w:rFonts w:ascii="仿宋" w:eastAsia="仿宋" w:hAnsi="仿宋" w:cs="宋体" w:hint="eastAsia"/>
          <w:color w:val="333333"/>
          <w:w w:val="90"/>
          <w:kern w:val="0"/>
          <w:sz w:val="28"/>
          <w:szCs w:val="28"/>
        </w:rPr>
        <w:t>吕梁市</w:t>
      </w:r>
      <w:proofErr w:type="gramStart"/>
      <w:r>
        <w:rPr>
          <w:rFonts w:ascii="仿宋" w:eastAsia="仿宋" w:hAnsi="仿宋" w:cs="宋体" w:hint="eastAsia"/>
          <w:color w:val="333333"/>
          <w:w w:val="90"/>
          <w:kern w:val="0"/>
          <w:sz w:val="28"/>
          <w:szCs w:val="28"/>
        </w:rPr>
        <w:t>龙凤南</w:t>
      </w:r>
      <w:proofErr w:type="gramEnd"/>
      <w:r>
        <w:rPr>
          <w:rFonts w:ascii="仿宋" w:eastAsia="仿宋" w:hAnsi="仿宋" w:cs="宋体" w:hint="eastAsia"/>
          <w:color w:val="333333"/>
          <w:w w:val="90"/>
          <w:kern w:val="0"/>
          <w:sz w:val="28"/>
          <w:szCs w:val="28"/>
        </w:rPr>
        <w:t>大</w:t>
      </w:r>
      <w:r w:rsidRPr="009044A4">
        <w:rPr>
          <w:rFonts w:ascii="仿宋" w:eastAsia="仿宋" w:hAnsi="仿宋" w:cs="宋体" w:hint="eastAsia"/>
          <w:color w:val="333333"/>
          <w:w w:val="90"/>
          <w:kern w:val="0"/>
          <w:sz w:val="28"/>
          <w:szCs w:val="28"/>
        </w:rPr>
        <w:t>街</w:t>
      </w:r>
      <w:r>
        <w:rPr>
          <w:rFonts w:ascii="仿宋" w:eastAsia="仿宋" w:hAnsi="仿宋" w:cs="宋体" w:hint="eastAsia"/>
          <w:color w:val="333333"/>
          <w:w w:val="90"/>
          <w:kern w:val="0"/>
          <w:sz w:val="28"/>
          <w:szCs w:val="28"/>
        </w:rPr>
        <w:t>189</w:t>
      </w:r>
      <w:r w:rsidRPr="009044A4">
        <w:rPr>
          <w:rFonts w:ascii="仿宋" w:eastAsia="仿宋" w:hAnsi="仿宋" w:cs="宋体" w:hint="eastAsia"/>
          <w:color w:val="333333"/>
          <w:w w:val="90"/>
          <w:kern w:val="0"/>
          <w:sz w:val="28"/>
          <w:szCs w:val="28"/>
        </w:rPr>
        <w:t>号</w:t>
      </w:r>
      <w:r>
        <w:rPr>
          <w:rFonts w:ascii="仿宋" w:eastAsia="仿宋" w:hAnsi="仿宋" w:cs="宋体" w:hint="eastAsia"/>
          <w:color w:val="333333"/>
          <w:kern w:val="0"/>
          <w:sz w:val="28"/>
          <w:szCs w:val="28"/>
        </w:rPr>
        <w:t>，</w:t>
      </w:r>
      <w:r w:rsidRPr="00321A54">
        <w:rPr>
          <w:rFonts w:ascii="仿宋" w:eastAsia="仿宋" w:hAnsi="仿宋" w:cs="宋体" w:hint="eastAsia"/>
          <w:color w:val="333333"/>
          <w:kern w:val="0"/>
          <w:sz w:val="28"/>
          <w:szCs w:val="28"/>
        </w:rPr>
        <w:t>电话：</w:t>
      </w:r>
      <w:r>
        <w:rPr>
          <w:rFonts w:ascii="仿宋" w:eastAsia="仿宋" w:hAnsi="仿宋" w:cs="宋体" w:hint="eastAsia"/>
          <w:color w:val="333333"/>
          <w:kern w:val="0"/>
          <w:sz w:val="28"/>
          <w:szCs w:val="28"/>
        </w:rPr>
        <w:t>0358—8499679；</w:t>
      </w:r>
    </w:p>
    <w:p w:rsidR="001674AB" w:rsidRDefault="001674AB" w:rsidP="001674AB">
      <w:pPr>
        <w:widowControl/>
        <w:shd w:val="clear" w:color="auto" w:fill="FFFFFF"/>
        <w:spacing w:line="500" w:lineRule="exact"/>
        <w:ind w:firstLineChars="550" w:firstLine="1540"/>
        <w:jc w:val="left"/>
        <w:outlineLvl w:val="1"/>
        <w:rPr>
          <w:rFonts w:ascii="仿宋" w:eastAsia="仿宋" w:hAnsi="仿宋" w:cs="宋体"/>
          <w:color w:val="333333"/>
          <w:kern w:val="0"/>
          <w:sz w:val="28"/>
          <w:szCs w:val="28"/>
        </w:rPr>
      </w:pPr>
      <w:r w:rsidRPr="00321A54">
        <w:rPr>
          <w:rFonts w:ascii="仿宋" w:eastAsia="仿宋" w:hAnsi="仿宋" w:cs="宋体" w:hint="eastAsia"/>
          <w:color w:val="333333"/>
          <w:kern w:val="0"/>
          <w:sz w:val="28"/>
          <w:szCs w:val="28"/>
        </w:rPr>
        <w:t>QQ群：</w:t>
      </w:r>
      <w:r>
        <w:rPr>
          <w:rFonts w:ascii="仿宋" w:eastAsia="仿宋" w:hAnsi="仿宋" w:cs="宋体" w:hint="eastAsia"/>
          <w:color w:val="333333"/>
          <w:kern w:val="0"/>
          <w:sz w:val="28"/>
          <w:szCs w:val="28"/>
        </w:rPr>
        <w:t>499082188。</w:t>
      </w:r>
    </w:p>
    <w:p w:rsidR="001674AB" w:rsidRPr="00BF5972" w:rsidRDefault="001674AB" w:rsidP="001674AB">
      <w:pPr>
        <w:widowControl/>
        <w:shd w:val="clear" w:color="auto" w:fill="FFFFFF"/>
        <w:spacing w:line="500" w:lineRule="exact"/>
        <w:ind w:firstLineChars="196" w:firstLine="551"/>
        <w:mirrorIndents/>
        <w:rPr>
          <w:rFonts w:ascii="仿宋" w:eastAsia="仿宋" w:hAnsi="仿宋"/>
          <w:b/>
          <w:color w:val="333333"/>
          <w:sz w:val="28"/>
          <w:szCs w:val="28"/>
        </w:rPr>
      </w:pPr>
      <w:r>
        <w:rPr>
          <w:rFonts w:ascii="仿宋" w:eastAsia="仿宋" w:hAnsi="仿宋" w:cs="宋体" w:hint="eastAsia"/>
          <w:b/>
          <w:color w:val="333333"/>
          <w:kern w:val="0"/>
          <w:sz w:val="28"/>
          <w:szCs w:val="28"/>
        </w:rPr>
        <w:t>四、</w:t>
      </w:r>
      <w:r w:rsidRPr="00BF5972">
        <w:rPr>
          <w:rFonts w:ascii="仿宋" w:eastAsia="仿宋" w:hAnsi="仿宋"/>
          <w:b/>
          <w:color w:val="333333"/>
          <w:sz w:val="28"/>
          <w:szCs w:val="28"/>
        </w:rPr>
        <w:t>平台</w:t>
      </w:r>
      <w:r>
        <w:rPr>
          <w:rFonts w:ascii="仿宋" w:eastAsia="仿宋" w:hAnsi="仿宋" w:hint="eastAsia"/>
          <w:b/>
          <w:color w:val="333333"/>
          <w:sz w:val="28"/>
          <w:szCs w:val="28"/>
        </w:rPr>
        <w:t>登陆方式</w:t>
      </w:r>
    </w:p>
    <w:p w:rsidR="001674AB" w:rsidRPr="00321A54" w:rsidRDefault="001674AB" w:rsidP="001674AB">
      <w:pPr>
        <w:widowControl/>
        <w:shd w:val="clear" w:color="auto" w:fill="FFFFFF"/>
        <w:spacing w:line="500" w:lineRule="exact"/>
        <w:ind w:leftChars="268" w:left="563" w:firstLineChars="400" w:firstLine="1120"/>
        <w:mirrorIndents/>
        <w:rPr>
          <w:rFonts w:ascii="仿宋" w:eastAsia="仿宋" w:hAnsi="仿宋"/>
          <w:b/>
          <w:color w:val="333333"/>
          <w:sz w:val="28"/>
          <w:szCs w:val="28"/>
        </w:rPr>
      </w:pPr>
      <w:r w:rsidRPr="00321A54">
        <w:rPr>
          <w:rFonts w:ascii="仿宋" w:eastAsia="仿宋" w:hAnsi="仿宋" w:cs="宋体" w:hint="eastAsia"/>
          <w:color w:val="333333"/>
          <w:kern w:val="0"/>
          <w:sz w:val="28"/>
          <w:szCs w:val="28"/>
        </w:rPr>
        <w:t>1、登陆“</w:t>
      </w:r>
      <w:r w:rsidRPr="00321A54">
        <w:rPr>
          <w:rFonts w:ascii="仿宋" w:eastAsia="仿宋" w:hAnsi="仿宋" w:cs="Arial" w:hint="eastAsia"/>
          <w:color w:val="333333"/>
          <w:kern w:val="0"/>
          <w:sz w:val="28"/>
          <w:szCs w:val="28"/>
        </w:rPr>
        <w:t>全国公共资源交易服务平台（山西省）</w:t>
      </w:r>
      <w:r>
        <w:rPr>
          <w:rFonts w:ascii="仿宋" w:eastAsia="仿宋" w:hAnsi="仿宋" w:cs="宋体" w:hint="eastAsia"/>
          <w:color w:val="333333"/>
          <w:kern w:val="0"/>
          <w:sz w:val="28"/>
          <w:szCs w:val="28"/>
        </w:rPr>
        <w:t>”，点击市级平台“吕梁市”</w:t>
      </w:r>
      <w:r w:rsidRPr="00321A54">
        <w:rPr>
          <w:rFonts w:ascii="仿宋" w:eastAsia="仿宋" w:hAnsi="仿宋" w:cs="宋体" w:hint="eastAsia"/>
          <w:color w:val="333333"/>
          <w:kern w:val="0"/>
          <w:sz w:val="28"/>
          <w:szCs w:val="28"/>
        </w:rPr>
        <w:t>进入“全国公共资源交易服务平台（山西省·</w:t>
      </w:r>
      <w:r>
        <w:rPr>
          <w:rFonts w:ascii="仿宋" w:eastAsia="仿宋" w:hAnsi="仿宋" w:cs="宋体" w:hint="eastAsia"/>
          <w:color w:val="333333"/>
          <w:kern w:val="0"/>
          <w:sz w:val="28"/>
          <w:szCs w:val="28"/>
        </w:rPr>
        <w:t>吕梁</w:t>
      </w:r>
      <w:r w:rsidRPr="00321A54">
        <w:rPr>
          <w:rFonts w:ascii="仿宋" w:eastAsia="仿宋" w:hAnsi="仿宋" w:cs="宋体" w:hint="eastAsia"/>
          <w:color w:val="333333"/>
          <w:kern w:val="0"/>
          <w:sz w:val="28"/>
          <w:szCs w:val="28"/>
        </w:rPr>
        <w:t>市）；</w:t>
      </w:r>
    </w:p>
    <w:p w:rsidR="001674AB" w:rsidRDefault="001674AB" w:rsidP="001674AB">
      <w:pPr>
        <w:widowControl/>
        <w:shd w:val="clear" w:color="auto" w:fill="FFFFFF"/>
        <w:spacing w:line="500" w:lineRule="exact"/>
        <w:ind w:firstLineChars="400" w:firstLine="1120"/>
        <w:mirrorIndents/>
        <w:rPr>
          <w:rFonts w:ascii="仿宋" w:eastAsia="仿宋" w:hAnsi="仿宋"/>
          <w:color w:val="333333"/>
          <w:sz w:val="28"/>
          <w:szCs w:val="28"/>
        </w:rPr>
      </w:pPr>
      <w:r w:rsidRPr="00321A54">
        <w:rPr>
          <w:rFonts w:ascii="仿宋" w:eastAsia="仿宋" w:hAnsi="仿宋" w:cs="宋体" w:hint="eastAsia"/>
          <w:color w:val="333333"/>
          <w:kern w:val="0"/>
          <w:sz w:val="28"/>
          <w:szCs w:val="28"/>
        </w:rPr>
        <w:t>2、</w:t>
      </w:r>
      <w:r w:rsidRPr="00321A54">
        <w:rPr>
          <w:rFonts w:ascii="仿宋" w:eastAsia="仿宋" w:hAnsi="仿宋" w:cs="宋体"/>
          <w:color w:val="333333"/>
          <w:kern w:val="0"/>
          <w:sz w:val="28"/>
          <w:szCs w:val="28"/>
        </w:rPr>
        <w:t>网络地址</w:t>
      </w:r>
      <w:r w:rsidRPr="00321A54">
        <w:rPr>
          <w:rFonts w:ascii="仿宋" w:eastAsia="仿宋" w:hAnsi="仿宋" w:cs="宋体" w:hint="eastAsia"/>
          <w:color w:val="333333"/>
          <w:kern w:val="0"/>
          <w:sz w:val="28"/>
          <w:szCs w:val="28"/>
        </w:rPr>
        <w:t>：</w:t>
      </w:r>
      <w:r w:rsidRPr="00321A54">
        <w:rPr>
          <w:rFonts w:ascii="仿宋" w:eastAsia="仿宋" w:hAnsi="仿宋"/>
          <w:color w:val="333333"/>
          <w:sz w:val="28"/>
          <w:szCs w:val="28"/>
        </w:rPr>
        <w:t xml:space="preserve"> </w:t>
      </w:r>
      <w:r w:rsidRPr="0098108A">
        <w:rPr>
          <w:rFonts w:ascii="仿宋" w:eastAsia="仿宋" w:hAnsi="仿宋"/>
          <w:color w:val="333333"/>
          <w:sz w:val="28"/>
          <w:szCs w:val="28"/>
        </w:rPr>
        <w:t>http://www.ggzyjyzx.gov.cn/</w:t>
      </w:r>
    </w:p>
    <w:p w:rsidR="001674AB" w:rsidRPr="00321A54" w:rsidRDefault="001674AB" w:rsidP="009F6795">
      <w:pPr>
        <w:pStyle w:val="a7"/>
        <w:shd w:val="clear" w:color="auto" w:fill="FFFFFF"/>
        <w:spacing w:before="0" w:beforeAutospacing="0" w:after="0" w:afterAutospacing="0" w:line="500" w:lineRule="exact"/>
        <w:jc w:val="both"/>
        <w:rPr>
          <w:rFonts w:ascii="仿宋" w:eastAsia="仿宋" w:hAnsi="仿宋"/>
          <w:color w:val="333333"/>
          <w:sz w:val="28"/>
          <w:szCs w:val="28"/>
        </w:rPr>
      </w:pPr>
      <w:r>
        <w:rPr>
          <w:rFonts w:ascii="仿宋" w:eastAsia="仿宋" w:hAnsi="仿宋" w:hint="eastAsia"/>
          <w:b/>
          <w:color w:val="333333"/>
          <w:sz w:val="28"/>
          <w:szCs w:val="28"/>
        </w:rPr>
        <w:t>五、</w:t>
      </w:r>
      <w:r w:rsidRPr="00321A54">
        <w:rPr>
          <w:rFonts w:ascii="仿宋" w:eastAsia="仿宋" w:hAnsi="仿宋" w:hint="eastAsia"/>
          <w:b/>
          <w:color w:val="333333"/>
          <w:sz w:val="28"/>
          <w:szCs w:val="28"/>
        </w:rPr>
        <w:t>CA</w:t>
      </w:r>
      <w:r>
        <w:rPr>
          <w:rFonts w:ascii="仿宋" w:eastAsia="仿宋" w:hAnsi="仿宋" w:hint="eastAsia"/>
          <w:b/>
          <w:color w:val="333333"/>
          <w:sz w:val="28"/>
          <w:szCs w:val="28"/>
        </w:rPr>
        <w:t>数字</w:t>
      </w:r>
      <w:r w:rsidRPr="00321A54">
        <w:rPr>
          <w:rFonts w:ascii="仿宋" w:eastAsia="仿宋" w:hAnsi="仿宋" w:hint="eastAsia"/>
          <w:b/>
          <w:color w:val="333333"/>
          <w:sz w:val="28"/>
          <w:szCs w:val="28"/>
        </w:rPr>
        <w:t>证书办理</w:t>
      </w:r>
    </w:p>
    <w:p w:rsidR="00BC6147" w:rsidRDefault="00BC6147" w:rsidP="00BC6147">
      <w:pPr>
        <w:pStyle w:val="a7"/>
        <w:shd w:val="clear" w:color="auto" w:fill="FFFFFF"/>
        <w:spacing w:before="0" w:beforeAutospacing="0" w:after="0" w:afterAutospacing="0" w:line="500" w:lineRule="exact"/>
        <w:ind w:firstLineChars="400" w:firstLine="1120"/>
        <w:jc w:val="both"/>
        <w:rPr>
          <w:rFonts w:ascii="仿宋" w:eastAsia="仿宋" w:hAnsi="仿宋"/>
          <w:color w:val="333333"/>
          <w:sz w:val="28"/>
          <w:szCs w:val="28"/>
        </w:rPr>
      </w:pPr>
      <w:r w:rsidRPr="00321A54">
        <w:rPr>
          <w:rFonts w:ascii="仿宋" w:eastAsia="仿宋" w:hAnsi="仿宋" w:hint="eastAsia"/>
          <w:color w:val="333333"/>
          <w:sz w:val="28"/>
          <w:szCs w:val="28"/>
        </w:rPr>
        <w:t>1、</w:t>
      </w:r>
      <w:r>
        <w:rPr>
          <w:rFonts w:ascii="仿宋" w:eastAsia="仿宋" w:hAnsi="仿宋" w:hint="eastAsia"/>
          <w:color w:val="333333"/>
          <w:sz w:val="28"/>
          <w:szCs w:val="28"/>
        </w:rPr>
        <w:t>数字证书办理流程：</w:t>
      </w:r>
    </w:p>
    <w:p w:rsidR="00BC6147" w:rsidRPr="00C21A5E" w:rsidRDefault="00BC6147" w:rsidP="00BC6147">
      <w:pPr>
        <w:ind w:left="980" w:hangingChars="350" w:hanging="980"/>
        <w:jc w:val="left"/>
        <w:rPr>
          <w:rFonts w:ascii="仿宋" w:eastAsia="仿宋" w:hAnsi="仿宋" w:cs="宋体"/>
          <w:color w:val="333333"/>
          <w:kern w:val="0"/>
          <w:sz w:val="28"/>
          <w:szCs w:val="28"/>
        </w:rPr>
      </w:pPr>
      <w:r>
        <w:rPr>
          <w:rFonts w:ascii="仿宋" w:eastAsia="仿宋" w:hAnsi="仿宋" w:hint="eastAsia"/>
          <w:color w:val="333333"/>
          <w:sz w:val="28"/>
          <w:szCs w:val="28"/>
        </w:rPr>
        <w:t xml:space="preserve">       </w:t>
      </w:r>
      <w:r w:rsidRPr="00E81D14">
        <w:rPr>
          <w:rFonts w:ascii="仿宋" w:eastAsia="仿宋" w:hAnsi="仿宋" w:hint="eastAsia"/>
          <w:color w:val="333333"/>
          <w:sz w:val="28"/>
          <w:szCs w:val="28"/>
        </w:rPr>
        <w:t xml:space="preserve"> </w:t>
      </w:r>
      <w:r w:rsidRPr="003D633A">
        <w:rPr>
          <w:rFonts w:ascii="仿宋" w:eastAsia="仿宋" w:hAnsi="仿宋" w:hint="eastAsia"/>
          <w:color w:val="333333"/>
          <w:sz w:val="28"/>
          <w:szCs w:val="28"/>
        </w:rPr>
        <w:t xml:space="preserve"> </w:t>
      </w:r>
      <w:r w:rsidRPr="00C21A5E">
        <w:rPr>
          <w:rFonts w:ascii="仿宋" w:eastAsia="仿宋" w:hAnsi="仿宋" w:cs="宋体" w:hint="eastAsia"/>
          <w:color w:val="333333"/>
          <w:kern w:val="0"/>
          <w:sz w:val="28"/>
          <w:szCs w:val="28"/>
        </w:rPr>
        <w:t>填写企业与个人数字证书申请页面内容信息（必须真实一</w:t>
      </w:r>
      <w:r w:rsidRPr="00C21A5E">
        <w:rPr>
          <w:rFonts w:ascii="仿宋" w:eastAsia="仿宋" w:hAnsi="仿宋" w:cs="宋体" w:hint="eastAsia"/>
          <w:color w:val="333333"/>
          <w:kern w:val="0"/>
          <w:sz w:val="28"/>
          <w:szCs w:val="28"/>
        </w:rPr>
        <w:lastRenderedPageBreak/>
        <w:t>致）并提交，审核通过后即可到证书办理点凭借数字证书申请表原件盖章和身份证原件复印件和营业执照原件和复印件，复印件都需要盖章。</w:t>
      </w:r>
    </w:p>
    <w:p w:rsidR="00BC6147" w:rsidRDefault="00BC6147" w:rsidP="00BC6147">
      <w:pPr>
        <w:pStyle w:val="a7"/>
        <w:shd w:val="clear" w:color="auto" w:fill="FFFFFF"/>
        <w:spacing w:before="0" w:beforeAutospacing="0" w:after="0" w:afterAutospacing="0" w:line="500" w:lineRule="exact"/>
        <w:ind w:leftChars="450" w:left="945" w:firstLineChars="200" w:firstLine="560"/>
        <w:jc w:val="both"/>
        <w:rPr>
          <w:rFonts w:ascii="仿宋" w:eastAsia="仿宋" w:hAnsi="仿宋"/>
          <w:color w:val="333333"/>
          <w:sz w:val="28"/>
          <w:szCs w:val="28"/>
        </w:rPr>
      </w:pPr>
      <w:r w:rsidRPr="00C21A5E">
        <w:rPr>
          <w:rFonts w:ascii="仿宋" w:eastAsia="仿宋" w:hAnsi="仿宋" w:hint="eastAsia"/>
          <w:color w:val="333333"/>
          <w:sz w:val="28"/>
          <w:szCs w:val="28"/>
        </w:rPr>
        <w:t>数字证书办理点：吕梁市公共资源交易中心（</w:t>
      </w:r>
      <w:proofErr w:type="gramStart"/>
      <w:r w:rsidRPr="00C21A5E">
        <w:rPr>
          <w:rFonts w:ascii="仿宋" w:eastAsia="仿宋" w:hAnsi="仿宋" w:hint="eastAsia"/>
          <w:color w:val="333333"/>
          <w:sz w:val="28"/>
          <w:szCs w:val="28"/>
        </w:rPr>
        <w:t>龙凤南</w:t>
      </w:r>
      <w:proofErr w:type="gramEnd"/>
      <w:r w:rsidRPr="00C21A5E">
        <w:rPr>
          <w:rFonts w:ascii="仿宋" w:eastAsia="仿宋" w:hAnsi="仿宋" w:hint="eastAsia"/>
          <w:color w:val="333333"/>
          <w:sz w:val="28"/>
          <w:szCs w:val="28"/>
        </w:rPr>
        <w:t>大街与</w:t>
      </w:r>
      <w:proofErr w:type="gramStart"/>
      <w:r w:rsidRPr="00C21A5E">
        <w:rPr>
          <w:rFonts w:ascii="仿宋" w:eastAsia="仿宋" w:hAnsi="仿宋" w:hint="eastAsia"/>
          <w:color w:val="333333"/>
          <w:sz w:val="28"/>
          <w:szCs w:val="28"/>
        </w:rPr>
        <w:t>昌明路</w:t>
      </w:r>
      <w:proofErr w:type="gramEnd"/>
      <w:r w:rsidRPr="00C21A5E">
        <w:rPr>
          <w:rFonts w:ascii="仿宋" w:eastAsia="仿宋" w:hAnsi="仿宋" w:hint="eastAsia"/>
          <w:color w:val="333333"/>
          <w:sz w:val="28"/>
          <w:szCs w:val="28"/>
        </w:rPr>
        <w:t>交叉口），一楼交易大厅1号窗口</w:t>
      </w:r>
    </w:p>
    <w:p w:rsidR="00BC6147" w:rsidRPr="00321A54" w:rsidRDefault="00BC6147" w:rsidP="00BC6147">
      <w:pPr>
        <w:pStyle w:val="a7"/>
        <w:shd w:val="clear" w:color="auto" w:fill="FFFFFF"/>
        <w:spacing w:before="0" w:beforeAutospacing="0" w:after="0" w:afterAutospacing="0" w:line="500" w:lineRule="exact"/>
        <w:ind w:firstLineChars="400" w:firstLine="1120"/>
        <w:jc w:val="both"/>
        <w:rPr>
          <w:rFonts w:ascii="仿宋" w:eastAsia="仿宋" w:hAnsi="仿宋"/>
          <w:color w:val="333333"/>
          <w:sz w:val="28"/>
          <w:szCs w:val="28"/>
        </w:rPr>
      </w:pPr>
      <w:r>
        <w:rPr>
          <w:rFonts w:ascii="仿宋" w:eastAsia="仿宋" w:hAnsi="仿宋" w:hint="eastAsia"/>
          <w:color w:val="333333"/>
          <w:sz w:val="28"/>
          <w:szCs w:val="28"/>
        </w:rPr>
        <w:t>2</w:t>
      </w:r>
      <w:r w:rsidRPr="00321A54">
        <w:rPr>
          <w:rFonts w:ascii="仿宋" w:eastAsia="仿宋" w:hAnsi="仿宋" w:hint="eastAsia"/>
          <w:color w:val="333333"/>
          <w:sz w:val="28"/>
          <w:szCs w:val="28"/>
        </w:rPr>
        <w:t>、办理时间：</w:t>
      </w:r>
      <w:r w:rsidRPr="00321A54">
        <w:rPr>
          <w:rFonts w:ascii="仿宋" w:eastAsia="仿宋" w:hAnsi="仿宋"/>
          <w:color w:val="333333"/>
          <w:sz w:val="28"/>
          <w:szCs w:val="28"/>
        </w:rPr>
        <w:t xml:space="preserve"> </w:t>
      </w:r>
      <w:r>
        <w:rPr>
          <w:rFonts w:ascii="仿宋" w:eastAsia="仿宋" w:hAnsi="仿宋" w:hint="eastAsia"/>
          <w:color w:val="333333"/>
          <w:sz w:val="28"/>
          <w:szCs w:val="28"/>
        </w:rPr>
        <w:t>2个工作日</w:t>
      </w:r>
    </w:p>
    <w:p w:rsidR="00BC6147" w:rsidRDefault="00BC6147" w:rsidP="00BC6147">
      <w:pPr>
        <w:pStyle w:val="a7"/>
        <w:shd w:val="clear" w:color="auto" w:fill="FFFFFF"/>
        <w:spacing w:before="0" w:beforeAutospacing="0" w:after="0" w:afterAutospacing="0" w:line="500" w:lineRule="exact"/>
        <w:ind w:firstLineChars="400" w:firstLine="1120"/>
        <w:jc w:val="both"/>
        <w:rPr>
          <w:rFonts w:ascii="仿宋" w:eastAsia="仿宋" w:hAnsi="仿宋"/>
          <w:color w:val="333333"/>
          <w:sz w:val="28"/>
          <w:szCs w:val="28"/>
        </w:rPr>
      </w:pPr>
      <w:r>
        <w:rPr>
          <w:rFonts w:ascii="仿宋" w:eastAsia="仿宋" w:hAnsi="仿宋" w:hint="eastAsia"/>
          <w:color w:val="333333"/>
          <w:sz w:val="28"/>
          <w:szCs w:val="28"/>
        </w:rPr>
        <w:t>3</w:t>
      </w:r>
      <w:r w:rsidRPr="00321A54">
        <w:rPr>
          <w:rFonts w:ascii="仿宋" w:eastAsia="仿宋" w:hAnsi="仿宋" w:hint="eastAsia"/>
          <w:color w:val="333333"/>
          <w:sz w:val="28"/>
          <w:szCs w:val="28"/>
        </w:rPr>
        <w:t>、咨询电话：</w:t>
      </w:r>
      <w:r>
        <w:rPr>
          <w:rFonts w:ascii="仿宋" w:eastAsia="仿宋" w:hAnsi="仿宋" w:hint="eastAsia"/>
          <w:color w:val="333333"/>
          <w:sz w:val="28"/>
          <w:szCs w:val="28"/>
        </w:rPr>
        <w:t>０３５８—８４９９６８５</w:t>
      </w:r>
    </w:p>
    <w:p w:rsidR="00BC6147" w:rsidRPr="00C21A5E" w:rsidRDefault="00BC6147" w:rsidP="00BC6147">
      <w:pPr>
        <w:pStyle w:val="a7"/>
        <w:shd w:val="clear" w:color="auto" w:fill="FFFFFF"/>
        <w:spacing w:before="0" w:beforeAutospacing="0" w:after="0" w:afterAutospacing="0" w:line="500" w:lineRule="exact"/>
        <w:ind w:leftChars="467" w:left="1121" w:hangingChars="50" w:hanging="140"/>
        <w:jc w:val="both"/>
        <w:rPr>
          <w:rFonts w:ascii="仿宋" w:eastAsia="仿宋" w:hAnsi="仿宋"/>
          <w:color w:val="333333"/>
          <w:sz w:val="28"/>
          <w:szCs w:val="28"/>
        </w:rPr>
      </w:pPr>
      <w:r w:rsidRPr="00C21A5E">
        <w:rPr>
          <w:rFonts w:ascii="仿宋" w:eastAsia="仿宋" w:hAnsi="仿宋" w:hint="eastAsia"/>
          <w:color w:val="333333"/>
          <w:sz w:val="28"/>
          <w:szCs w:val="28"/>
        </w:rPr>
        <w:t>注：数字证书办理开始之后以用户名和密码登陆的方式只能录入主体信息和数字证书申请，数字证书办理成功之后用数字证书登陆系统才能报名投标</w:t>
      </w:r>
    </w:p>
    <w:p w:rsidR="001674AB" w:rsidRDefault="001674AB" w:rsidP="009F6795">
      <w:pPr>
        <w:pStyle w:val="a7"/>
        <w:shd w:val="clear" w:color="auto" w:fill="FFFFFF"/>
        <w:spacing w:before="0" w:beforeAutospacing="0" w:after="0" w:afterAutospacing="0" w:line="500" w:lineRule="exact"/>
        <w:jc w:val="both"/>
        <w:rPr>
          <w:rFonts w:ascii="仿宋" w:eastAsia="仿宋" w:hAnsi="仿宋"/>
          <w:b/>
          <w:color w:val="333333"/>
          <w:sz w:val="28"/>
          <w:szCs w:val="28"/>
        </w:rPr>
      </w:pPr>
      <w:r>
        <w:rPr>
          <w:rFonts w:ascii="仿宋" w:eastAsia="仿宋" w:hAnsi="仿宋" w:hint="eastAsia"/>
          <w:b/>
          <w:color w:val="333333"/>
          <w:sz w:val="28"/>
          <w:szCs w:val="28"/>
        </w:rPr>
        <w:t>六、交易</w:t>
      </w:r>
      <w:r w:rsidRPr="00321A54">
        <w:rPr>
          <w:rFonts w:ascii="仿宋" w:eastAsia="仿宋" w:hAnsi="仿宋" w:hint="eastAsia"/>
          <w:b/>
          <w:color w:val="333333"/>
          <w:sz w:val="28"/>
          <w:szCs w:val="28"/>
        </w:rPr>
        <w:t>主体</w:t>
      </w:r>
      <w:r>
        <w:rPr>
          <w:rFonts w:ascii="仿宋" w:eastAsia="仿宋" w:hAnsi="仿宋" w:hint="eastAsia"/>
          <w:b/>
          <w:color w:val="333333"/>
          <w:sz w:val="28"/>
          <w:szCs w:val="28"/>
        </w:rPr>
        <w:t>入库</w:t>
      </w:r>
    </w:p>
    <w:p w:rsidR="00BC6147" w:rsidRDefault="00BC6147" w:rsidP="00BC6147">
      <w:pPr>
        <w:pStyle w:val="a7"/>
        <w:numPr>
          <w:ilvl w:val="0"/>
          <w:numId w:val="4"/>
        </w:numPr>
        <w:shd w:val="clear" w:color="auto" w:fill="FFFFFF"/>
        <w:spacing w:before="0" w:beforeAutospacing="0" w:after="0" w:afterAutospacing="0" w:line="500" w:lineRule="exact"/>
        <w:jc w:val="both"/>
        <w:rPr>
          <w:rFonts w:ascii="仿宋" w:eastAsia="仿宋" w:hAnsi="仿宋"/>
          <w:color w:val="333333"/>
          <w:sz w:val="28"/>
          <w:szCs w:val="28"/>
        </w:rPr>
      </w:pPr>
      <w:r>
        <w:rPr>
          <w:rFonts w:ascii="仿宋" w:eastAsia="仿宋" w:hAnsi="仿宋" w:hint="eastAsia"/>
          <w:color w:val="333333"/>
          <w:sz w:val="28"/>
          <w:szCs w:val="28"/>
        </w:rPr>
        <w:t>主体入库流程</w:t>
      </w:r>
      <w:r w:rsidRPr="00321A54">
        <w:rPr>
          <w:rFonts w:ascii="仿宋" w:eastAsia="仿宋" w:hAnsi="仿宋" w:hint="eastAsia"/>
          <w:color w:val="333333"/>
          <w:sz w:val="28"/>
          <w:szCs w:val="28"/>
        </w:rPr>
        <w:t>；</w:t>
      </w:r>
    </w:p>
    <w:p w:rsidR="00BC6147" w:rsidRPr="00C21A5E" w:rsidRDefault="00BC6147" w:rsidP="00BC6147">
      <w:pPr>
        <w:pStyle w:val="a7"/>
        <w:numPr>
          <w:ilvl w:val="0"/>
          <w:numId w:val="5"/>
        </w:numPr>
        <w:shd w:val="clear" w:color="auto" w:fill="FFFFFF"/>
        <w:spacing w:before="0" w:beforeAutospacing="0" w:after="0" w:afterAutospacing="0" w:line="500" w:lineRule="exact"/>
        <w:jc w:val="both"/>
        <w:rPr>
          <w:rFonts w:ascii="仿宋" w:eastAsia="仿宋" w:hAnsi="仿宋"/>
          <w:color w:val="333333"/>
          <w:sz w:val="28"/>
          <w:szCs w:val="28"/>
        </w:rPr>
      </w:pPr>
      <w:r w:rsidRPr="00C21A5E">
        <w:rPr>
          <w:rFonts w:ascii="仿宋" w:eastAsia="仿宋" w:hAnsi="仿宋" w:hint="eastAsia"/>
          <w:color w:val="333333"/>
          <w:sz w:val="28"/>
          <w:szCs w:val="28"/>
        </w:rPr>
        <w:t>系统登陆页面点击“用户注册”。</w:t>
      </w:r>
    </w:p>
    <w:p w:rsidR="00BC6147" w:rsidRPr="00C21A5E" w:rsidRDefault="00BC6147" w:rsidP="00BC6147">
      <w:pPr>
        <w:pStyle w:val="a7"/>
        <w:numPr>
          <w:ilvl w:val="0"/>
          <w:numId w:val="5"/>
        </w:numPr>
        <w:shd w:val="clear" w:color="auto" w:fill="FFFFFF"/>
        <w:spacing w:before="0" w:beforeAutospacing="0" w:after="0" w:afterAutospacing="0" w:line="500" w:lineRule="exact"/>
        <w:jc w:val="both"/>
        <w:rPr>
          <w:rFonts w:ascii="仿宋" w:eastAsia="仿宋" w:hAnsi="仿宋"/>
          <w:color w:val="333333"/>
          <w:sz w:val="28"/>
          <w:szCs w:val="28"/>
        </w:rPr>
      </w:pPr>
      <w:r w:rsidRPr="00C21A5E">
        <w:rPr>
          <w:rFonts w:ascii="仿宋" w:eastAsia="仿宋" w:hAnsi="仿宋" w:hint="eastAsia"/>
          <w:color w:val="333333"/>
          <w:sz w:val="28"/>
          <w:szCs w:val="28"/>
        </w:rPr>
        <w:t>查看注册说明并同意。</w:t>
      </w:r>
    </w:p>
    <w:p w:rsidR="00BC6147" w:rsidRPr="00C21A5E" w:rsidRDefault="00BC6147" w:rsidP="00BC6147">
      <w:pPr>
        <w:pStyle w:val="a7"/>
        <w:numPr>
          <w:ilvl w:val="0"/>
          <w:numId w:val="5"/>
        </w:numPr>
        <w:shd w:val="clear" w:color="auto" w:fill="FFFFFF"/>
        <w:spacing w:before="0" w:beforeAutospacing="0" w:after="0" w:afterAutospacing="0" w:line="500" w:lineRule="exact"/>
        <w:jc w:val="both"/>
        <w:rPr>
          <w:rFonts w:ascii="仿宋" w:eastAsia="仿宋" w:hAnsi="仿宋"/>
          <w:color w:val="333333"/>
          <w:sz w:val="28"/>
          <w:szCs w:val="28"/>
        </w:rPr>
      </w:pPr>
      <w:r w:rsidRPr="00C21A5E">
        <w:rPr>
          <w:rFonts w:ascii="仿宋" w:eastAsia="仿宋" w:hAnsi="仿宋" w:hint="eastAsia"/>
          <w:color w:val="333333"/>
          <w:sz w:val="28"/>
          <w:szCs w:val="28"/>
        </w:rPr>
        <w:t>注册信息并点击下一步（必须真实一致）。</w:t>
      </w:r>
    </w:p>
    <w:p w:rsidR="00BC6147" w:rsidRPr="00C21A5E" w:rsidRDefault="00BC6147" w:rsidP="00BC6147">
      <w:pPr>
        <w:pStyle w:val="a7"/>
        <w:shd w:val="clear" w:color="auto" w:fill="FFFFFF"/>
        <w:spacing w:before="0" w:beforeAutospacing="0" w:after="0" w:afterAutospacing="0" w:line="500" w:lineRule="exact"/>
        <w:ind w:leftChars="467" w:left="1261" w:hangingChars="100" w:hanging="280"/>
        <w:jc w:val="both"/>
        <w:rPr>
          <w:rFonts w:ascii="仿宋" w:eastAsia="仿宋" w:hAnsi="仿宋"/>
          <w:color w:val="333333"/>
          <w:sz w:val="28"/>
          <w:szCs w:val="28"/>
        </w:rPr>
      </w:pPr>
      <w:r>
        <w:rPr>
          <w:rFonts w:ascii="仿宋" w:eastAsia="仿宋" w:hAnsi="仿宋" w:hint="eastAsia"/>
          <w:color w:val="333333"/>
          <w:sz w:val="28"/>
          <w:szCs w:val="28"/>
        </w:rPr>
        <w:t>④</w:t>
      </w:r>
      <w:r w:rsidRPr="00C21A5E">
        <w:rPr>
          <w:rFonts w:ascii="仿宋" w:eastAsia="仿宋" w:hAnsi="仿宋" w:hint="eastAsia"/>
          <w:color w:val="333333"/>
          <w:sz w:val="28"/>
          <w:szCs w:val="28"/>
        </w:rPr>
        <w:t>选择主体类型并完成注册(代理机构、投标人、供应商、公司性质的竞买人选择“法人”主体类型，个人性质的竞买交易选择“自然人”)。</w:t>
      </w:r>
    </w:p>
    <w:p w:rsidR="00BC6147" w:rsidRPr="003552B5" w:rsidRDefault="00BC6147" w:rsidP="00BC6147">
      <w:pPr>
        <w:pStyle w:val="a7"/>
        <w:shd w:val="clear" w:color="auto" w:fill="FFFFFF"/>
        <w:spacing w:before="0" w:beforeAutospacing="0" w:after="0" w:afterAutospacing="0" w:line="500" w:lineRule="exact"/>
        <w:ind w:leftChars="534" w:left="1121" w:firstLineChars="50" w:firstLine="140"/>
        <w:jc w:val="both"/>
        <w:rPr>
          <w:rFonts w:ascii="仿宋" w:eastAsia="仿宋" w:hAnsi="仿宋"/>
          <w:color w:val="333333"/>
          <w:sz w:val="28"/>
          <w:szCs w:val="28"/>
        </w:rPr>
      </w:pPr>
      <w:r w:rsidRPr="00C21A5E">
        <w:rPr>
          <w:rFonts w:ascii="仿宋" w:eastAsia="仿宋" w:hAnsi="仿宋" w:hint="eastAsia"/>
          <w:color w:val="333333"/>
          <w:sz w:val="28"/>
          <w:szCs w:val="28"/>
        </w:rPr>
        <w:t>输入注册的用户名及密码登录</w:t>
      </w:r>
    </w:p>
    <w:p w:rsidR="00BC6147" w:rsidRPr="00321A54" w:rsidRDefault="00BC6147" w:rsidP="00BC6147">
      <w:pPr>
        <w:pStyle w:val="a7"/>
        <w:shd w:val="clear" w:color="auto" w:fill="FFFFFF"/>
        <w:spacing w:before="0" w:beforeAutospacing="0" w:after="0" w:afterAutospacing="0" w:line="500" w:lineRule="exact"/>
        <w:ind w:firstLineChars="400" w:firstLine="1120"/>
        <w:jc w:val="both"/>
        <w:rPr>
          <w:rFonts w:ascii="仿宋" w:eastAsia="仿宋" w:hAnsi="仿宋"/>
          <w:color w:val="333333"/>
          <w:sz w:val="28"/>
          <w:szCs w:val="28"/>
        </w:rPr>
      </w:pPr>
      <w:r>
        <w:rPr>
          <w:rFonts w:ascii="仿宋" w:eastAsia="仿宋" w:hAnsi="仿宋" w:hint="eastAsia"/>
          <w:color w:val="333333"/>
          <w:sz w:val="28"/>
          <w:szCs w:val="28"/>
        </w:rPr>
        <w:t>2</w:t>
      </w:r>
      <w:r w:rsidRPr="00321A54">
        <w:rPr>
          <w:rFonts w:ascii="仿宋" w:eastAsia="仿宋" w:hAnsi="仿宋" w:hint="eastAsia"/>
          <w:color w:val="333333"/>
          <w:sz w:val="28"/>
          <w:szCs w:val="28"/>
        </w:rPr>
        <w:t>、办理时间：</w:t>
      </w:r>
      <w:r>
        <w:rPr>
          <w:rFonts w:ascii="仿宋" w:eastAsia="仿宋" w:hAnsi="仿宋" w:hint="eastAsia"/>
          <w:color w:val="333333"/>
          <w:sz w:val="28"/>
          <w:szCs w:val="28"/>
        </w:rPr>
        <w:t>1个工作日</w:t>
      </w:r>
    </w:p>
    <w:p w:rsidR="00BC6147" w:rsidRDefault="00BC6147" w:rsidP="00BC6147">
      <w:pPr>
        <w:pStyle w:val="a7"/>
        <w:shd w:val="clear" w:color="auto" w:fill="FFFFFF"/>
        <w:spacing w:before="0" w:beforeAutospacing="0" w:after="0" w:afterAutospacing="0" w:line="500" w:lineRule="exact"/>
        <w:ind w:firstLineChars="400" w:firstLine="1120"/>
        <w:jc w:val="both"/>
        <w:rPr>
          <w:rFonts w:ascii="仿宋" w:eastAsia="仿宋" w:hAnsi="仿宋"/>
          <w:color w:val="333333"/>
          <w:sz w:val="28"/>
          <w:szCs w:val="28"/>
        </w:rPr>
      </w:pPr>
      <w:r>
        <w:rPr>
          <w:rFonts w:ascii="仿宋" w:eastAsia="仿宋" w:hAnsi="仿宋" w:hint="eastAsia"/>
          <w:color w:val="333333"/>
          <w:sz w:val="28"/>
          <w:szCs w:val="28"/>
        </w:rPr>
        <w:t>3</w:t>
      </w:r>
      <w:r w:rsidRPr="00321A54">
        <w:rPr>
          <w:rFonts w:ascii="仿宋" w:eastAsia="仿宋" w:hAnsi="仿宋" w:hint="eastAsia"/>
          <w:color w:val="333333"/>
          <w:sz w:val="28"/>
          <w:szCs w:val="28"/>
        </w:rPr>
        <w:t>、咨询电话：</w:t>
      </w:r>
      <w:r>
        <w:rPr>
          <w:rFonts w:ascii="仿宋" w:eastAsia="仿宋" w:hAnsi="仿宋" w:hint="eastAsia"/>
          <w:color w:val="333333"/>
          <w:sz w:val="28"/>
          <w:szCs w:val="28"/>
        </w:rPr>
        <w:t>0358-8499679</w:t>
      </w:r>
    </w:p>
    <w:p w:rsidR="00BC6147" w:rsidRDefault="00BC6147" w:rsidP="00BC6147">
      <w:pPr>
        <w:pStyle w:val="a7"/>
        <w:shd w:val="clear" w:color="auto" w:fill="FFFFFF"/>
        <w:spacing w:before="0" w:beforeAutospacing="0" w:after="0" w:afterAutospacing="0" w:line="500" w:lineRule="exact"/>
        <w:ind w:firstLineChars="397" w:firstLine="1112"/>
        <w:jc w:val="both"/>
        <w:rPr>
          <w:rFonts w:ascii="仿宋" w:eastAsia="仿宋" w:hAnsi="仿宋"/>
          <w:b/>
          <w:color w:val="333333"/>
          <w:sz w:val="28"/>
          <w:szCs w:val="28"/>
        </w:rPr>
      </w:pPr>
      <w:r>
        <w:rPr>
          <w:rFonts w:ascii="仿宋" w:eastAsia="仿宋" w:hAnsi="仿宋" w:hint="eastAsia"/>
          <w:color w:val="333333"/>
          <w:sz w:val="28"/>
          <w:szCs w:val="28"/>
        </w:rPr>
        <w:t>注：主体信息登记必须签章确认之后才可以进行主体身份申请</w:t>
      </w:r>
    </w:p>
    <w:p w:rsidR="001674AB" w:rsidRPr="001674AB" w:rsidRDefault="001674AB" w:rsidP="009F6795">
      <w:pPr>
        <w:spacing w:line="400" w:lineRule="exact"/>
        <w:rPr>
          <w:rFonts w:ascii="仿宋" w:eastAsia="仿宋" w:hAnsi="仿宋"/>
          <w:b/>
          <w:sz w:val="28"/>
          <w:szCs w:val="28"/>
        </w:rPr>
      </w:pPr>
      <w:r>
        <w:rPr>
          <w:rFonts w:ascii="仿宋" w:eastAsia="仿宋" w:hAnsi="仿宋" w:hint="eastAsia"/>
          <w:b/>
          <w:sz w:val="28"/>
          <w:szCs w:val="28"/>
        </w:rPr>
        <w:t>七、交易流程</w:t>
      </w:r>
    </w:p>
    <w:p w:rsidR="001674AB" w:rsidRDefault="00AA7B62">
      <w:bookmarkStart w:id="0" w:name="_GoBack"/>
      <w:r>
        <w:rPr>
          <w:noProof/>
        </w:rPr>
        <w:lastRenderedPageBreak/>
        <w:drawing>
          <wp:inline distT="0" distB="0" distL="0" distR="0">
            <wp:extent cx="5266690" cy="7103110"/>
            <wp:effectExtent l="0" t="0" r="0" b="2540"/>
            <wp:docPr id="1" name="图片 1" descr="C:\Users\liu\Desktop\绘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Desktop\绘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690" cy="7103110"/>
                    </a:xfrm>
                    <a:prstGeom prst="rect">
                      <a:avLst/>
                    </a:prstGeom>
                    <a:noFill/>
                    <a:ln>
                      <a:noFill/>
                    </a:ln>
                  </pic:spPr>
                </pic:pic>
              </a:graphicData>
            </a:graphic>
          </wp:inline>
        </w:drawing>
      </w:r>
      <w:bookmarkEnd w:id="0"/>
    </w:p>
    <w:p w:rsidR="001674AB" w:rsidRDefault="001674AB" w:rsidP="001674AB">
      <w:pPr>
        <w:spacing w:line="400" w:lineRule="exact"/>
        <w:ind w:firstLineChars="391" w:firstLine="1099"/>
        <w:rPr>
          <w:rFonts w:ascii="仿宋" w:eastAsia="仿宋" w:hAnsi="仿宋"/>
          <w:b/>
          <w:sz w:val="28"/>
          <w:szCs w:val="28"/>
        </w:rPr>
      </w:pPr>
    </w:p>
    <w:p w:rsidR="001674AB" w:rsidRDefault="001674AB" w:rsidP="009F6795">
      <w:pPr>
        <w:spacing w:line="400" w:lineRule="exact"/>
        <w:rPr>
          <w:rFonts w:ascii="仿宋" w:eastAsia="仿宋" w:hAnsi="仿宋"/>
          <w:b/>
          <w:sz w:val="28"/>
          <w:szCs w:val="28"/>
        </w:rPr>
      </w:pPr>
      <w:r w:rsidRPr="00C32CC8">
        <w:rPr>
          <w:rFonts w:ascii="仿宋" w:eastAsia="仿宋" w:hAnsi="仿宋" w:hint="eastAsia"/>
          <w:b/>
          <w:sz w:val="28"/>
          <w:szCs w:val="28"/>
        </w:rPr>
        <w:t>八、业务规则</w:t>
      </w:r>
    </w:p>
    <w:p w:rsidR="001674AB" w:rsidRPr="009F6795" w:rsidRDefault="009F6795" w:rsidP="009F6795">
      <w:pPr>
        <w:spacing w:line="400" w:lineRule="exact"/>
        <w:rPr>
          <w:rFonts w:ascii="仿宋" w:eastAsia="仿宋" w:hAnsi="仿宋" w:cs="宋体"/>
          <w:color w:val="333333"/>
          <w:kern w:val="0"/>
          <w:sz w:val="28"/>
          <w:szCs w:val="28"/>
        </w:rPr>
      </w:pPr>
      <w:r>
        <w:rPr>
          <w:rFonts w:ascii="仿宋" w:eastAsia="仿宋" w:hAnsi="仿宋" w:hint="eastAsia"/>
          <w:b/>
          <w:sz w:val="28"/>
          <w:szCs w:val="28"/>
        </w:rPr>
        <w:t xml:space="preserve">    </w:t>
      </w:r>
      <w:r w:rsidRPr="009F6795">
        <w:rPr>
          <w:rFonts w:ascii="仿宋" w:eastAsia="仿宋" w:hAnsi="仿宋" w:cs="宋体" w:hint="eastAsia"/>
          <w:color w:val="333333"/>
          <w:kern w:val="0"/>
          <w:sz w:val="28"/>
          <w:szCs w:val="28"/>
        </w:rPr>
        <w:t>严格遵守招投标法及公共资源交易相关法律</w:t>
      </w:r>
    </w:p>
    <w:p w:rsidR="001674AB" w:rsidRDefault="001674AB" w:rsidP="009F6795">
      <w:pPr>
        <w:spacing w:line="400" w:lineRule="exact"/>
        <w:rPr>
          <w:rFonts w:ascii="仿宋" w:eastAsia="仿宋" w:hAnsi="仿宋"/>
          <w:b/>
          <w:sz w:val="28"/>
          <w:szCs w:val="28"/>
        </w:rPr>
      </w:pPr>
      <w:r w:rsidRPr="00C32CC8">
        <w:rPr>
          <w:rFonts w:ascii="仿宋" w:eastAsia="仿宋" w:hAnsi="仿宋" w:hint="eastAsia"/>
          <w:b/>
          <w:sz w:val="28"/>
          <w:szCs w:val="28"/>
        </w:rPr>
        <w:t>九、服务内容</w:t>
      </w:r>
    </w:p>
    <w:p w:rsidR="009F6795" w:rsidRPr="009F6795" w:rsidRDefault="009F6795" w:rsidP="009F6795">
      <w:pPr>
        <w:ind w:firstLineChars="200" w:firstLine="560"/>
        <w:rPr>
          <w:rFonts w:ascii="仿宋" w:eastAsia="仿宋" w:hAnsi="仿宋" w:cs="宋体"/>
          <w:color w:val="333333"/>
          <w:kern w:val="0"/>
          <w:sz w:val="28"/>
          <w:szCs w:val="28"/>
        </w:rPr>
      </w:pPr>
      <w:r w:rsidRPr="009F6795">
        <w:rPr>
          <w:rFonts w:ascii="仿宋" w:eastAsia="仿宋" w:hAnsi="仿宋" w:cs="宋体" w:hint="eastAsia"/>
          <w:color w:val="333333"/>
          <w:kern w:val="0"/>
          <w:sz w:val="28"/>
          <w:szCs w:val="28"/>
        </w:rPr>
        <w:t>实现公共资源交易的信息发布、</w:t>
      </w:r>
      <w:r w:rsidR="007A03EA">
        <w:rPr>
          <w:rFonts w:ascii="仿宋" w:eastAsia="仿宋" w:hAnsi="仿宋" w:cs="宋体" w:hint="eastAsia"/>
          <w:color w:val="333333"/>
          <w:kern w:val="0"/>
          <w:sz w:val="28"/>
          <w:szCs w:val="28"/>
        </w:rPr>
        <w:t>数据</w:t>
      </w:r>
      <w:r w:rsidRPr="009F6795">
        <w:rPr>
          <w:rFonts w:ascii="仿宋" w:eastAsia="仿宋" w:hAnsi="仿宋" w:cs="宋体" w:hint="eastAsia"/>
          <w:color w:val="333333"/>
          <w:kern w:val="0"/>
          <w:sz w:val="28"/>
          <w:szCs w:val="28"/>
        </w:rPr>
        <w:t>对接交换、资源共享的需要，并为市场主体、行政监督部门和社会公众提供信息交换、整合和发布</w:t>
      </w:r>
      <w:r w:rsidRPr="009F6795">
        <w:rPr>
          <w:rFonts w:ascii="仿宋" w:eastAsia="仿宋" w:hAnsi="仿宋" w:cs="宋体" w:hint="eastAsia"/>
          <w:color w:val="333333"/>
          <w:kern w:val="0"/>
          <w:sz w:val="28"/>
          <w:szCs w:val="28"/>
        </w:rPr>
        <w:lastRenderedPageBreak/>
        <w:t>的</w:t>
      </w:r>
      <w:r w:rsidR="007A03EA">
        <w:rPr>
          <w:rFonts w:ascii="仿宋" w:eastAsia="仿宋" w:hAnsi="仿宋" w:cs="宋体" w:hint="eastAsia"/>
          <w:color w:val="333333"/>
          <w:kern w:val="0"/>
          <w:sz w:val="28"/>
          <w:szCs w:val="28"/>
        </w:rPr>
        <w:t>服务</w:t>
      </w:r>
      <w:r w:rsidRPr="009F6795">
        <w:rPr>
          <w:rFonts w:ascii="仿宋" w:eastAsia="仿宋" w:hAnsi="仿宋" w:cs="宋体" w:hint="eastAsia"/>
          <w:color w:val="333333"/>
          <w:kern w:val="0"/>
          <w:sz w:val="28"/>
          <w:szCs w:val="28"/>
        </w:rPr>
        <w:t>平台。</w:t>
      </w:r>
    </w:p>
    <w:p w:rsidR="007A03EA" w:rsidRDefault="007A03EA" w:rsidP="009F6795">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提供</w:t>
      </w:r>
      <w:r w:rsidR="009F6795" w:rsidRPr="009F6795">
        <w:rPr>
          <w:rFonts w:ascii="仿宋" w:eastAsia="仿宋" w:hAnsi="仿宋" w:cs="宋体" w:hint="eastAsia"/>
          <w:color w:val="333333"/>
          <w:kern w:val="0"/>
          <w:sz w:val="28"/>
          <w:szCs w:val="28"/>
        </w:rPr>
        <w:t>四个交易类型的交易信息、新闻公告、政策法规、通知通告等内容；建设交易主体注册系统，实现交易主体自主注册、资质证书申报、数字证书办理等业务；</w:t>
      </w:r>
    </w:p>
    <w:p w:rsidR="009F6795" w:rsidRPr="009F6795" w:rsidRDefault="009F6795" w:rsidP="009F6795">
      <w:pPr>
        <w:ind w:firstLineChars="200" w:firstLine="560"/>
        <w:rPr>
          <w:rFonts w:ascii="仿宋" w:eastAsia="仿宋" w:hAnsi="仿宋" w:cs="宋体"/>
          <w:color w:val="333333"/>
          <w:kern w:val="0"/>
          <w:sz w:val="28"/>
          <w:szCs w:val="28"/>
        </w:rPr>
      </w:pPr>
      <w:r w:rsidRPr="009F6795">
        <w:rPr>
          <w:rFonts w:ascii="仿宋" w:eastAsia="仿宋" w:hAnsi="仿宋" w:cs="宋体" w:hint="eastAsia"/>
          <w:color w:val="333333"/>
          <w:kern w:val="0"/>
          <w:sz w:val="28"/>
          <w:szCs w:val="28"/>
        </w:rPr>
        <w:t>网上办事大厅，向交易中介代理、投标人供应商、竞买人等的主体提供一站式的公共资源交易办理平台，实现主体注册登记、统一的项目进场、证书申领、报名缴费、标书下载、专家中介抽取申请、标书（资料）下载、</w:t>
      </w:r>
      <w:r w:rsidR="007A03EA">
        <w:rPr>
          <w:rFonts w:ascii="仿宋" w:eastAsia="仿宋" w:hAnsi="仿宋" w:cs="宋体" w:hint="eastAsia"/>
          <w:color w:val="333333"/>
          <w:kern w:val="0"/>
          <w:sz w:val="28"/>
          <w:szCs w:val="28"/>
        </w:rPr>
        <w:t>电子化</w:t>
      </w:r>
      <w:r w:rsidRPr="009F6795">
        <w:rPr>
          <w:rFonts w:ascii="仿宋" w:eastAsia="仿宋" w:hAnsi="仿宋" w:cs="宋体" w:hint="eastAsia"/>
          <w:color w:val="333333"/>
          <w:kern w:val="0"/>
          <w:sz w:val="28"/>
          <w:szCs w:val="28"/>
        </w:rPr>
        <w:t>交易现场、合同签订、档案</w:t>
      </w:r>
      <w:r w:rsidR="007A03EA">
        <w:rPr>
          <w:rFonts w:ascii="仿宋" w:eastAsia="仿宋" w:hAnsi="仿宋" w:cs="宋体" w:hint="eastAsia"/>
          <w:color w:val="333333"/>
          <w:kern w:val="0"/>
          <w:sz w:val="28"/>
          <w:szCs w:val="28"/>
        </w:rPr>
        <w:t>整理</w:t>
      </w:r>
      <w:r w:rsidRPr="009F6795">
        <w:rPr>
          <w:rFonts w:ascii="仿宋" w:eastAsia="仿宋" w:hAnsi="仿宋" w:cs="宋体" w:hint="eastAsia"/>
          <w:color w:val="333333"/>
          <w:kern w:val="0"/>
          <w:sz w:val="28"/>
          <w:szCs w:val="28"/>
        </w:rPr>
        <w:t>等的网上办</w:t>
      </w:r>
      <w:r w:rsidR="007A03EA">
        <w:rPr>
          <w:rFonts w:ascii="仿宋" w:eastAsia="仿宋" w:hAnsi="仿宋" w:cs="宋体" w:hint="eastAsia"/>
          <w:color w:val="333333"/>
          <w:kern w:val="0"/>
          <w:sz w:val="28"/>
          <w:szCs w:val="28"/>
        </w:rPr>
        <w:t>理</w:t>
      </w:r>
      <w:r w:rsidRPr="009F6795">
        <w:rPr>
          <w:rFonts w:ascii="仿宋" w:eastAsia="仿宋" w:hAnsi="仿宋" w:cs="宋体" w:hint="eastAsia"/>
          <w:color w:val="333333"/>
          <w:kern w:val="0"/>
          <w:sz w:val="28"/>
          <w:szCs w:val="28"/>
        </w:rPr>
        <w:t>。</w:t>
      </w:r>
    </w:p>
    <w:p w:rsidR="001674AB" w:rsidRPr="009F6795" w:rsidRDefault="001674AB" w:rsidP="001674AB">
      <w:pPr>
        <w:spacing w:line="400" w:lineRule="exact"/>
        <w:ind w:firstLineChars="391" w:firstLine="1099"/>
        <w:rPr>
          <w:rFonts w:ascii="仿宋" w:eastAsia="仿宋" w:hAnsi="仿宋"/>
          <w:b/>
          <w:sz w:val="28"/>
          <w:szCs w:val="28"/>
        </w:rPr>
      </w:pPr>
    </w:p>
    <w:p w:rsidR="001674AB" w:rsidRDefault="001674AB" w:rsidP="009F6795">
      <w:pPr>
        <w:spacing w:line="400" w:lineRule="exact"/>
        <w:rPr>
          <w:rFonts w:ascii="仿宋" w:eastAsia="仿宋" w:hAnsi="仿宋"/>
          <w:b/>
          <w:sz w:val="28"/>
          <w:szCs w:val="28"/>
        </w:rPr>
      </w:pPr>
      <w:r w:rsidRPr="00C32CC8">
        <w:rPr>
          <w:rFonts w:ascii="仿宋" w:eastAsia="仿宋" w:hAnsi="仿宋" w:hint="eastAsia"/>
          <w:b/>
          <w:sz w:val="28"/>
          <w:szCs w:val="28"/>
        </w:rPr>
        <w:t>十、工作规范</w:t>
      </w:r>
    </w:p>
    <w:p w:rsidR="009F6795" w:rsidRPr="008E1795" w:rsidRDefault="009F6795" w:rsidP="009F6795">
      <w:pPr>
        <w:pStyle w:val="a7"/>
        <w:shd w:val="clear" w:color="auto" w:fill="FFFFFF"/>
        <w:rPr>
          <w:rFonts w:ascii="Verdana" w:hAnsi="Verdana"/>
          <w:color w:val="333333"/>
          <w:sz w:val="28"/>
          <w:szCs w:val="28"/>
        </w:rPr>
      </w:pPr>
      <w:r>
        <w:rPr>
          <w:rFonts w:ascii="仿宋" w:eastAsia="仿宋" w:hAnsi="仿宋" w:hint="eastAsia"/>
          <w:b/>
          <w:sz w:val="28"/>
          <w:szCs w:val="28"/>
        </w:rPr>
        <w:t xml:space="preserve">     </w:t>
      </w:r>
      <w:r w:rsidRPr="009F6795">
        <w:rPr>
          <w:rFonts w:ascii="仿宋" w:eastAsia="仿宋" w:hAnsi="仿宋"/>
          <w:color w:val="333333"/>
          <w:sz w:val="28"/>
          <w:szCs w:val="28"/>
        </w:rPr>
        <w:t>为贯彻山西省《</w:t>
      </w:r>
      <w:r w:rsidR="007A03EA">
        <w:rPr>
          <w:rFonts w:ascii="仿宋" w:eastAsia="仿宋" w:hAnsi="仿宋" w:hint="eastAsia"/>
          <w:color w:val="333333"/>
          <w:sz w:val="28"/>
          <w:szCs w:val="28"/>
        </w:rPr>
        <w:t>国务院办公厅关于印发整合建立统一的公共资源交易平台工作方案的通知</w:t>
      </w:r>
      <w:r w:rsidRPr="009F6795">
        <w:rPr>
          <w:rFonts w:ascii="仿宋" w:eastAsia="仿宋" w:hAnsi="仿宋"/>
          <w:color w:val="333333"/>
          <w:sz w:val="28"/>
          <w:szCs w:val="28"/>
        </w:rPr>
        <w:t>》</w:t>
      </w:r>
      <w:r w:rsidR="007A03EA">
        <w:rPr>
          <w:rFonts w:ascii="仿宋" w:eastAsia="仿宋" w:hAnsi="仿宋" w:hint="eastAsia"/>
          <w:color w:val="333333"/>
          <w:sz w:val="28"/>
          <w:szCs w:val="28"/>
        </w:rPr>
        <w:t>及《山西省人民政府办公厅印发关于整合建立统一规范的公共资源交易平台实施方案的通知》</w:t>
      </w:r>
      <w:r w:rsidRPr="009F6795">
        <w:rPr>
          <w:rFonts w:ascii="仿宋" w:eastAsia="仿宋" w:hAnsi="仿宋"/>
          <w:color w:val="333333"/>
          <w:sz w:val="28"/>
          <w:szCs w:val="28"/>
        </w:rPr>
        <w:t>要求，我市公共资源交易中心积极响应，</w:t>
      </w:r>
      <w:r w:rsidR="00BC6147">
        <w:rPr>
          <w:rFonts w:ascii="仿宋" w:eastAsia="仿宋" w:hAnsi="仿宋" w:hint="eastAsia"/>
          <w:color w:val="333333"/>
          <w:sz w:val="28"/>
          <w:szCs w:val="28"/>
        </w:rPr>
        <w:t>进行</w:t>
      </w:r>
      <w:r w:rsidRPr="009F6795">
        <w:rPr>
          <w:rFonts w:ascii="仿宋" w:eastAsia="仿宋" w:hAnsi="仿宋"/>
          <w:color w:val="333333"/>
          <w:sz w:val="28"/>
          <w:szCs w:val="28"/>
        </w:rPr>
        <w:t>全流程电子化交易。</w:t>
      </w:r>
    </w:p>
    <w:p w:rsidR="009F6795" w:rsidRPr="009F6795" w:rsidRDefault="009F6795" w:rsidP="009F6795">
      <w:pPr>
        <w:spacing w:line="400" w:lineRule="exact"/>
        <w:rPr>
          <w:rFonts w:ascii="仿宋" w:eastAsia="仿宋" w:hAnsi="仿宋"/>
          <w:b/>
          <w:sz w:val="28"/>
          <w:szCs w:val="28"/>
        </w:rPr>
      </w:pPr>
    </w:p>
    <w:p w:rsidR="001674AB" w:rsidRPr="00C32CC8" w:rsidRDefault="001674AB" w:rsidP="009F6795">
      <w:pPr>
        <w:spacing w:line="400" w:lineRule="exact"/>
        <w:rPr>
          <w:rFonts w:ascii="仿宋" w:eastAsia="仿宋" w:hAnsi="仿宋"/>
          <w:b/>
          <w:sz w:val="28"/>
          <w:szCs w:val="28"/>
        </w:rPr>
      </w:pPr>
      <w:r w:rsidRPr="00C32CC8">
        <w:rPr>
          <w:rFonts w:ascii="仿宋" w:eastAsia="仿宋" w:hAnsi="仿宋" w:hint="eastAsia"/>
          <w:b/>
          <w:sz w:val="28"/>
          <w:szCs w:val="28"/>
        </w:rPr>
        <w:t>十一、监督渠道</w:t>
      </w:r>
    </w:p>
    <w:p w:rsidR="009F6795" w:rsidRPr="009F6795" w:rsidRDefault="009F6795" w:rsidP="007A03EA">
      <w:pPr>
        <w:ind w:firstLineChars="200" w:firstLine="420"/>
        <w:rPr>
          <w:rFonts w:ascii="仿宋" w:eastAsia="仿宋" w:hAnsi="仿宋" w:cs="宋体"/>
          <w:color w:val="333333"/>
          <w:kern w:val="0"/>
          <w:sz w:val="28"/>
          <w:szCs w:val="28"/>
        </w:rPr>
      </w:pPr>
      <w:r>
        <w:rPr>
          <w:rFonts w:hint="eastAsia"/>
        </w:rPr>
        <w:t xml:space="preserve">   </w:t>
      </w:r>
      <w:r w:rsidRPr="009F6795">
        <w:rPr>
          <w:rFonts w:ascii="仿宋" w:eastAsia="仿宋" w:hAnsi="仿宋" w:cs="宋体" w:hint="eastAsia"/>
          <w:color w:val="333333"/>
          <w:kern w:val="0"/>
          <w:sz w:val="28"/>
          <w:szCs w:val="28"/>
        </w:rPr>
        <w:t>实现中心</w:t>
      </w:r>
      <w:r w:rsidR="007A03EA">
        <w:rPr>
          <w:rFonts w:ascii="仿宋" w:eastAsia="仿宋" w:hAnsi="仿宋" w:cs="宋体" w:hint="eastAsia"/>
          <w:color w:val="333333"/>
          <w:kern w:val="0"/>
          <w:sz w:val="28"/>
          <w:szCs w:val="28"/>
        </w:rPr>
        <w:t>见证</w:t>
      </w:r>
      <w:r w:rsidRPr="009F6795">
        <w:rPr>
          <w:rFonts w:ascii="仿宋" w:eastAsia="仿宋" w:hAnsi="仿宋" w:cs="宋体" w:hint="eastAsia"/>
          <w:color w:val="333333"/>
          <w:kern w:val="0"/>
          <w:sz w:val="28"/>
          <w:szCs w:val="28"/>
        </w:rPr>
        <w:t>、行业监管、社会监督三位一体式的全新监督管理平台，以保证交易过程更加公开、公平、公正。电子监督平台将实现对市所有交易活动事项运行的全过程实时监督，系统按照“全业务、全流程、全覆盖”要求进行建设，提供实时监控</w:t>
      </w:r>
      <w:r w:rsidR="007A03EA">
        <w:rPr>
          <w:rFonts w:ascii="仿宋" w:eastAsia="仿宋" w:hAnsi="仿宋" w:cs="宋体" w:hint="eastAsia"/>
          <w:color w:val="333333"/>
          <w:kern w:val="0"/>
          <w:sz w:val="28"/>
          <w:szCs w:val="28"/>
        </w:rPr>
        <w:t>等功能。</w:t>
      </w:r>
    </w:p>
    <w:p w:rsidR="001674AB" w:rsidRPr="009F6795" w:rsidRDefault="001674AB"/>
    <w:sectPr w:rsidR="001674AB" w:rsidRPr="009F6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15" w:rsidRDefault="007B6A15" w:rsidP="001674AB">
      <w:r>
        <w:separator/>
      </w:r>
    </w:p>
  </w:endnote>
  <w:endnote w:type="continuationSeparator" w:id="0">
    <w:p w:rsidR="007B6A15" w:rsidRDefault="007B6A15" w:rsidP="0016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15" w:rsidRDefault="007B6A15" w:rsidP="001674AB">
      <w:r>
        <w:separator/>
      </w:r>
    </w:p>
  </w:footnote>
  <w:footnote w:type="continuationSeparator" w:id="0">
    <w:p w:rsidR="007B6A15" w:rsidRDefault="007B6A15" w:rsidP="00167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781"/>
    <w:multiLevelType w:val="hybridMultilevel"/>
    <w:tmpl w:val="5EA4464E"/>
    <w:lvl w:ilvl="0" w:tplc="35E861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4B3F08"/>
    <w:multiLevelType w:val="hybridMultilevel"/>
    <w:tmpl w:val="09764E1C"/>
    <w:lvl w:ilvl="0" w:tplc="A468A2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8443D6"/>
    <w:multiLevelType w:val="hybridMultilevel"/>
    <w:tmpl w:val="374CD3EE"/>
    <w:lvl w:ilvl="0" w:tplc="BAE8F9BC">
      <w:start w:val="1"/>
      <w:numFmt w:val="decimal"/>
      <w:lvlText w:val="%1、"/>
      <w:lvlJc w:val="left"/>
      <w:pPr>
        <w:ind w:left="1570" w:hanging="45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nsid w:val="2D721CCA"/>
    <w:multiLevelType w:val="hybridMultilevel"/>
    <w:tmpl w:val="0C16036E"/>
    <w:lvl w:ilvl="0" w:tplc="01A211A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0134915"/>
    <w:multiLevelType w:val="hybridMultilevel"/>
    <w:tmpl w:val="EFBE12B8"/>
    <w:lvl w:ilvl="0" w:tplc="464A0F1C">
      <w:start w:val="1"/>
      <w:numFmt w:val="decimalEnclosedCircle"/>
      <w:lvlText w:val="%1"/>
      <w:lvlJc w:val="left"/>
      <w:pPr>
        <w:ind w:left="1341" w:hanging="360"/>
      </w:pPr>
      <w:rPr>
        <w:rFonts w:hint="default"/>
      </w:rPr>
    </w:lvl>
    <w:lvl w:ilvl="1" w:tplc="04090019" w:tentative="1">
      <w:start w:val="1"/>
      <w:numFmt w:val="lowerLetter"/>
      <w:lvlText w:val="%2)"/>
      <w:lvlJc w:val="left"/>
      <w:pPr>
        <w:ind w:left="1821" w:hanging="420"/>
      </w:pPr>
    </w:lvl>
    <w:lvl w:ilvl="2" w:tplc="0409001B" w:tentative="1">
      <w:start w:val="1"/>
      <w:numFmt w:val="lowerRoman"/>
      <w:lvlText w:val="%3."/>
      <w:lvlJc w:val="right"/>
      <w:pPr>
        <w:ind w:left="2241" w:hanging="420"/>
      </w:pPr>
    </w:lvl>
    <w:lvl w:ilvl="3" w:tplc="0409000F" w:tentative="1">
      <w:start w:val="1"/>
      <w:numFmt w:val="decimal"/>
      <w:lvlText w:val="%4."/>
      <w:lvlJc w:val="left"/>
      <w:pPr>
        <w:ind w:left="2661" w:hanging="420"/>
      </w:pPr>
    </w:lvl>
    <w:lvl w:ilvl="4" w:tplc="04090019" w:tentative="1">
      <w:start w:val="1"/>
      <w:numFmt w:val="lowerLetter"/>
      <w:lvlText w:val="%5)"/>
      <w:lvlJc w:val="left"/>
      <w:pPr>
        <w:ind w:left="3081" w:hanging="420"/>
      </w:pPr>
    </w:lvl>
    <w:lvl w:ilvl="5" w:tplc="0409001B" w:tentative="1">
      <w:start w:val="1"/>
      <w:numFmt w:val="lowerRoman"/>
      <w:lvlText w:val="%6."/>
      <w:lvlJc w:val="right"/>
      <w:pPr>
        <w:ind w:left="3501" w:hanging="420"/>
      </w:pPr>
    </w:lvl>
    <w:lvl w:ilvl="6" w:tplc="0409000F" w:tentative="1">
      <w:start w:val="1"/>
      <w:numFmt w:val="decimal"/>
      <w:lvlText w:val="%7."/>
      <w:lvlJc w:val="left"/>
      <w:pPr>
        <w:ind w:left="3921" w:hanging="420"/>
      </w:pPr>
    </w:lvl>
    <w:lvl w:ilvl="7" w:tplc="04090019" w:tentative="1">
      <w:start w:val="1"/>
      <w:numFmt w:val="lowerLetter"/>
      <w:lvlText w:val="%8)"/>
      <w:lvlJc w:val="left"/>
      <w:pPr>
        <w:ind w:left="4341" w:hanging="420"/>
      </w:pPr>
    </w:lvl>
    <w:lvl w:ilvl="8" w:tplc="0409001B" w:tentative="1">
      <w:start w:val="1"/>
      <w:numFmt w:val="lowerRoman"/>
      <w:lvlText w:val="%9."/>
      <w:lvlJc w:val="right"/>
      <w:pPr>
        <w:ind w:left="4761"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96"/>
    <w:rsid w:val="001674AB"/>
    <w:rsid w:val="0018550A"/>
    <w:rsid w:val="00207F3A"/>
    <w:rsid w:val="00317F3B"/>
    <w:rsid w:val="004225FB"/>
    <w:rsid w:val="00432C0F"/>
    <w:rsid w:val="004741B4"/>
    <w:rsid w:val="005D42B5"/>
    <w:rsid w:val="007A03EA"/>
    <w:rsid w:val="007B6A15"/>
    <w:rsid w:val="007C3415"/>
    <w:rsid w:val="00844E96"/>
    <w:rsid w:val="008E1C06"/>
    <w:rsid w:val="00976127"/>
    <w:rsid w:val="009F6795"/>
    <w:rsid w:val="00A94E76"/>
    <w:rsid w:val="00AA7B62"/>
    <w:rsid w:val="00BC6147"/>
    <w:rsid w:val="00C24E73"/>
    <w:rsid w:val="00C56BED"/>
    <w:rsid w:val="00C63F61"/>
    <w:rsid w:val="00CB6DB6"/>
    <w:rsid w:val="00D52DFF"/>
    <w:rsid w:val="00E06522"/>
    <w:rsid w:val="00E509DD"/>
    <w:rsid w:val="00F25FCF"/>
    <w:rsid w:val="00FC507D"/>
    <w:rsid w:val="00FE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4AB"/>
    <w:rPr>
      <w:sz w:val="18"/>
      <w:szCs w:val="18"/>
    </w:rPr>
  </w:style>
  <w:style w:type="paragraph" w:styleId="a4">
    <w:name w:val="footer"/>
    <w:basedOn w:val="a"/>
    <w:link w:val="Char0"/>
    <w:uiPriority w:val="99"/>
    <w:unhideWhenUsed/>
    <w:rsid w:val="001674AB"/>
    <w:pPr>
      <w:tabs>
        <w:tab w:val="center" w:pos="4153"/>
        <w:tab w:val="right" w:pos="8306"/>
      </w:tabs>
      <w:snapToGrid w:val="0"/>
      <w:jc w:val="left"/>
    </w:pPr>
    <w:rPr>
      <w:sz w:val="18"/>
      <w:szCs w:val="18"/>
    </w:rPr>
  </w:style>
  <w:style w:type="character" w:customStyle="1" w:styleId="Char0">
    <w:name w:val="页脚 Char"/>
    <w:basedOn w:val="a0"/>
    <w:link w:val="a4"/>
    <w:uiPriority w:val="99"/>
    <w:rsid w:val="001674AB"/>
    <w:rPr>
      <w:sz w:val="18"/>
      <w:szCs w:val="18"/>
    </w:rPr>
  </w:style>
  <w:style w:type="paragraph" w:styleId="a5">
    <w:name w:val="Balloon Text"/>
    <w:basedOn w:val="a"/>
    <w:link w:val="Char1"/>
    <w:uiPriority w:val="99"/>
    <w:semiHidden/>
    <w:unhideWhenUsed/>
    <w:rsid w:val="001674AB"/>
    <w:rPr>
      <w:sz w:val="18"/>
      <w:szCs w:val="18"/>
    </w:rPr>
  </w:style>
  <w:style w:type="character" w:customStyle="1" w:styleId="Char1">
    <w:name w:val="批注框文本 Char"/>
    <w:basedOn w:val="a0"/>
    <w:link w:val="a5"/>
    <w:uiPriority w:val="99"/>
    <w:semiHidden/>
    <w:rsid w:val="001674AB"/>
    <w:rPr>
      <w:sz w:val="18"/>
      <w:szCs w:val="18"/>
    </w:rPr>
  </w:style>
  <w:style w:type="paragraph" w:styleId="a6">
    <w:name w:val="List Paragraph"/>
    <w:basedOn w:val="a"/>
    <w:uiPriority w:val="34"/>
    <w:qFormat/>
    <w:rsid w:val="001674AB"/>
    <w:pPr>
      <w:ind w:firstLineChars="200" w:firstLine="420"/>
    </w:pPr>
  </w:style>
  <w:style w:type="paragraph" w:styleId="a7">
    <w:name w:val="Normal (Web)"/>
    <w:basedOn w:val="a"/>
    <w:uiPriority w:val="99"/>
    <w:unhideWhenUsed/>
    <w:rsid w:val="001674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4AB"/>
    <w:rPr>
      <w:sz w:val="18"/>
      <w:szCs w:val="18"/>
    </w:rPr>
  </w:style>
  <w:style w:type="paragraph" w:styleId="a4">
    <w:name w:val="footer"/>
    <w:basedOn w:val="a"/>
    <w:link w:val="Char0"/>
    <w:uiPriority w:val="99"/>
    <w:unhideWhenUsed/>
    <w:rsid w:val="001674AB"/>
    <w:pPr>
      <w:tabs>
        <w:tab w:val="center" w:pos="4153"/>
        <w:tab w:val="right" w:pos="8306"/>
      </w:tabs>
      <w:snapToGrid w:val="0"/>
      <w:jc w:val="left"/>
    </w:pPr>
    <w:rPr>
      <w:sz w:val="18"/>
      <w:szCs w:val="18"/>
    </w:rPr>
  </w:style>
  <w:style w:type="character" w:customStyle="1" w:styleId="Char0">
    <w:name w:val="页脚 Char"/>
    <w:basedOn w:val="a0"/>
    <w:link w:val="a4"/>
    <w:uiPriority w:val="99"/>
    <w:rsid w:val="001674AB"/>
    <w:rPr>
      <w:sz w:val="18"/>
      <w:szCs w:val="18"/>
    </w:rPr>
  </w:style>
  <w:style w:type="paragraph" w:styleId="a5">
    <w:name w:val="Balloon Text"/>
    <w:basedOn w:val="a"/>
    <w:link w:val="Char1"/>
    <w:uiPriority w:val="99"/>
    <w:semiHidden/>
    <w:unhideWhenUsed/>
    <w:rsid w:val="001674AB"/>
    <w:rPr>
      <w:sz w:val="18"/>
      <w:szCs w:val="18"/>
    </w:rPr>
  </w:style>
  <w:style w:type="character" w:customStyle="1" w:styleId="Char1">
    <w:name w:val="批注框文本 Char"/>
    <w:basedOn w:val="a0"/>
    <w:link w:val="a5"/>
    <w:uiPriority w:val="99"/>
    <w:semiHidden/>
    <w:rsid w:val="001674AB"/>
    <w:rPr>
      <w:sz w:val="18"/>
      <w:szCs w:val="18"/>
    </w:rPr>
  </w:style>
  <w:style w:type="paragraph" w:styleId="a6">
    <w:name w:val="List Paragraph"/>
    <w:basedOn w:val="a"/>
    <w:uiPriority w:val="34"/>
    <w:qFormat/>
    <w:rsid w:val="001674AB"/>
    <w:pPr>
      <w:ind w:firstLineChars="200" w:firstLine="420"/>
    </w:pPr>
  </w:style>
  <w:style w:type="paragraph" w:styleId="a7">
    <w:name w:val="Normal (Web)"/>
    <w:basedOn w:val="a"/>
    <w:uiPriority w:val="99"/>
    <w:unhideWhenUsed/>
    <w:rsid w:val="001674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215</Words>
  <Characters>1232</Characters>
  <Application>Microsoft Office Word</Application>
  <DocSecurity>0</DocSecurity>
  <Lines>10</Lines>
  <Paragraphs>2</Paragraphs>
  <ScaleCrop>false</ScaleCrop>
  <Company>User</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ztb</cp:lastModifiedBy>
  <cp:revision>9</cp:revision>
  <dcterms:created xsi:type="dcterms:W3CDTF">2017-09-30T08:34:00Z</dcterms:created>
  <dcterms:modified xsi:type="dcterms:W3CDTF">2018-03-23T01:46:00Z</dcterms:modified>
</cp:coreProperties>
</file>